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32C0" w14:textId="77777777" w:rsidR="00D67B0C" w:rsidRPr="006134F4" w:rsidRDefault="00D67B0C" w:rsidP="00291A23">
      <w:pPr>
        <w:jc w:val="both"/>
        <w:rPr>
          <w:b/>
          <w:bCs/>
          <w:lang w:val="ro-RO"/>
        </w:rPr>
      </w:pPr>
    </w:p>
    <w:p w14:paraId="0C0625C2" w14:textId="30116B89" w:rsidR="00291A23" w:rsidRPr="006134F4" w:rsidRDefault="00291A23" w:rsidP="00291A23">
      <w:pPr>
        <w:jc w:val="both"/>
        <w:rPr>
          <w:b/>
          <w:bCs/>
          <w:lang w:val="ro-RO"/>
        </w:rPr>
      </w:pPr>
      <w:r w:rsidRPr="006134F4">
        <w:rPr>
          <w:b/>
          <w:bCs/>
          <w:lang w:val="ro-RO"/>
        </w:rPr>
        <w:t>EU COLPBOL: IMPLEMENTAREA SPORTULUI COLPBOL LA NIVEL EUROPEAN CA INSTRUMENT DE ÎMBUNĂTĂȚIRE A CALITĂȚII VIEȚII PERSOANELOR CU DI</w:t>
      </w:r>
      <w:r w:rsidR="00021C1B" w:rsidRPr="006134F4">
        <w:rPr>
          <w:b/>
          <w:bCs/>
          <w:lang w:val="ro-RO"/>
        </w:rPr>
        <w:t>Z</w:t>
      </w:r>
      <w:r w:rsidRPr="006134F4">
        <w:rPr>
          <w:b/>
          <w:bCs/>
          <w:lang w:val="ro-RO"/>
        </w:rPr>
        <w:t>ABILIT</w:t>
      </w:r>
      <w:r w:rsidR="00021C1B" w:rsidRPr="006134F4">
        <w:rPr>
          <w:b/>
          <w:bCs/>
          <w:lang w:val="ro-RO"/>
        </w:rPr>
        <w:t xml:space="preserve">ĂȚI </w:t>
      </w:r>
      <w:r w:rsidRPr="006134F4">
        <w:rPr>
          <w:b/>
          <w:bCs/>
          <w:lang w:val="ro-RO"/>
        </w:rPr>
        <w:t>INTELECTUAL</w:t>
      </w:r>
      <w:r w:rsidR="00021C1B" w:rsidRPr="006134F4">
        <w:rPr>
          <w:b/>
          <w:bCs/>
          <w:lang w:val="ro-RO"/>
        </w:rPr>
        <w:t>E</w:t>
      </w:r>
    </w:p>
    <w:p w14:paraId="62E3312E" w14:textId="69417B35" w:rsidR="00291A23" w:rsidRPr="00BA63F2" w:rsidRDefault="00291A23" w:rsidP="00291A23">
      <w:pPr>
        <w:jc w:val="both"/>
        <w:rPr>
          <w:b/>
          <w:bCs/>
          <w:lang w:val="ro-RO"/>
        </w:rPr>
      </w:pPr>
      <w:r w:rsidRPr="00BA63F2">
        <w:rPr>
          <w:b/>
          <w:bCs/>
          <w:lang w:val="ro-RO"/>
        </w:rPr>
        <w:t xml:space="preserve">COLPBOL, </w:t>
      </w:r>
      <w:r w:rsidR="00D67B0C" w:rsidRPr="00BA63F2">
        <w:rPr>
          <w:b/>
          <w:bCs/>
          <w:lang w:val="ro-RO"/>
        </w:rPr>
        <w:t xml:space="preserve">UN </w:t>
      </w:r>
      <w:r w:rsidRPr="00BA63F2">
        <w:rPr>
          <w:b/>
          <w:bCs/>
          <w:lang w:val="ro-RO"/>
        </w:rPr>
        <w:t>SPORT INCLU</w:t>
      </w:r>
      <w:r w:rsidR="00D67B0C" w:rsidRPr="00BA63F2">
        <w:rPr>
          <w:b/>
          <w:bCs/>
          <w:lang w:val="ro-RO"/>
        </w:rPr>
        <w:t>Z</w:t>
      </w:r>
      <w:r w:rsidRPr="00BA63F2">
        <w:rPr>
          <w:b/>
          <w:bCs/>
          <w:lang w:val="ro-RO"/>
        </w:rPr>
        <w:t>IV PENTRU TOȚI</w:t>
      </w:r>
    </w:p>
    <w:p w14:paraId="40E2AA45" w14:textId="25782490" w:rsidR="00291A23" w:rsidRPr="006134F4" w:rsidRDefault="00291A23" w:rsidP="00BA63F2">
      <w:pPr>
        <w:ind w:firstLine="708"/>
        <w:jc w:val="both"/>
        <w:rPr>
          <w:lang w:val="ro-RO"/>
        </w:rPr>
      </w:pPr>
      <w:r w:rsidRPr="006134F4">
        <w:rPr>
          <w:lang w:val="ro-RO"/>
        </w:rPr>
        <w:t xml:space="preserve">15% din populația lumii, </w:t>
      </w:r>
      <w:r w:rsidR="006134F4">
        <w:rPr>
          <w:lang w:val="ro-RO"/>
        </w:rPr>
        <w:t>respectiv</w:t>
      </w:r>
      <w:r w:rsidRPr="006134F4">
        <w:rPr>
          <w:lang w:val="ro-RO"/>
        </w:rPr>
        <w:t xml:space="preserve"> un miliard de oameni</w:t>
      </w:r>
      <w:r w:rsidR="006134F4">
        <w:rPr>
          <w:lang w:val="ro-RO"/>
        </w:rPr>
        <w:t xml:space="preserve"> sunt</w:t>
      </w:r>
      <w:r w:rsidRPr="006134F4">
        <w:rPr>
          <w:lang w:val="ro-RO"/>
        </w:rPr>
        <w:t xml:space="preserve"> persoane cu dizabilități (UN Disability Inclusion Strategy, 2021</w:t>
      </w:r>
      <w:r w:rsidR="00021C1B" w:rsidRPr="006134F4">
        <w:rPr>
          <w:lang w:val="ro-RO"/>
        </w:rPr>
        <w:t>)</w:t>
      </w:r>
      <w:r w:rsidRPr="006134F4">
        <w:rPr>
          <w:lang w:val="ro-RO"/>
        </w:rPr>
        <w:t xml:space="preserve">. </w:t>
      </w:r>
      <w:r w:rsidR="00BA63F2">
        <w:rPr>
          <w:lang w:val="ro-RO"/>
        </w:rPr>
        <w:t>D</w:t>
      </w:r>
      <w:r w:rsidRPr="006134F4">
        <w:rPr>
          <w:lang w:val="ro-RO"/>
        </w:rPr>
        <w:t xml:space="preserve">izabilitățile intelectuale se caracterizează prin limitări semnificative </w:t>
      </w:r>
      <w:r w:rsidR="00BA63F2">
        <w:rPr>
          <w:lang w:val="ro-RO"/>
        </w:rPr>
        <w:t>ale multor</w:t>
      </w:r>
      <w:r w:rsidR="00BA63F2" w:rsidRPr="00BA63F2">
        <w:rPr>
          <w:lang w:val="ro-RO"/>
        </w:rPr>
        <w:t xml:space="preserve"> </w:t>
      </w:r>
      <w:r w:rsidR="00BA63F2" w:rsidRPr="00BA63F2">
        <w:rPr>
          <w:lang w:val="ro-RO"/>
        </w:rPr>
        <w:t>abilități zilnice sociale și practice</w:t>
      </w:r>
      <w:r w:rsidR="00BA63F2">
        <w:rPr>
          <w:lang w:val="ro-RO"/>
        </w:rPr>
        <w:t xml:space="preserve"> </w:t>
      </w:r>
      <w:r w:rsidRPr="006134F4">
        <w:rPr>
          <w:lang w:val="ro-RO"/>
        </w:rPr>
        <w:t>atât în funcționarea intelectuală, cât și în comportamentul adaptativ. Aceasta înseamnă o reducere a capacității de a înțelege informații noi sau complexe și de a învăța și aplica noi abilități (Organizația Mondială a Sănătății-OMS).</w:t>
      </w:r>
    </w:p>
    <w:p w14:paraId="7F0E34CA" w14:textId="062C319F" w:rsidR="00291A23" w:rsidRPr="006134F4" w:rsidRDefault="00291A23" w:rsidP="00BA63F2">
      <w:pPr>
        <w:ind w:firstLine="708"/>
        <w:jc w:val="both"/>
        <w:rPr>
          <w:lang w:val="ro-RO"/>
        </w:rPr>
      </w:pPr>
      <w:r w:rsidRPr="006134F4">
        <w:rPr>
          <w:lang w:val="ro-RO"/>
        </w:rPr>
        <w:t>Convenția cu privire la drepturile persoanelor cu dizabilități (</w:t>
      </w:r>
      <w:r w:rsidR="00247F9A">
        <w:rPr>
          <w:lang w:val="ro-RO"/>
        </w:rPr>
        <w:t>CDPD</w:t>
      </w:r>
      <w:r w:rsidRPr="006134F4">
        <w:rPr>
          <w:lang w:val="ro-RO"/>
        </w:rPr>
        <w:t xml:space="preserve">, ONU, 2006), în primul său articol, stabilește că „scopul acestei convenții este de a promova, proteja și asigura exercitarea deplină și egală a tuturor drepturilor omului și libertăților fundamentale de către toate persoanele cu dizabilități și </w:t>
      </w:r>
      <w:r w:rsidR="00D67B0C" w:rsidRPr="006134F4">
        <w:rPr>
          <w:lang w:val="ro-RO"/>
        </w:rPr>
        <w:t>de a</w:t>
      </w:r>
      <w:r w:rsidRPr="006134F4">
        <w:rPr>
          <w:lang w:val="ro-RO"/>
        </w:rPr>
        <w:t xml:space="preserve"> promov</w:t>
      </w:r>
      <w:r w:rsidR="00D67B0C" w:rsidRPr="006134F4">
        <w:rPr>
          <w:lang w:val="ro-RO"/>
        </w:rPr>
        <w:t>a</w:t>
      </w:r>
      <w:r w:rsidRPr="006134F4">
        <w:rPr>
          <w:lang w:val="ro-RO"/>
        </w:rPr>
        <w:t xml:space="preserve"> respectul pentru demnitatea lor inerentă”.</w:t>
      </w:r>
    </w:p>
    <w:p w14:paraId="682C6467" w14:textId="381EAE72" w:rsidR="00291A23" w:rsidRPr="006134F4" w:rsidRDefault="00291A23" w:rsidP="00BA63F2">
      <w:pPr>
        <w:ind w:firstLine="708"/>
        <w:jc w:val="both"/>
        <w:rPr>
          <w:lang w:val="ro-RO"/>
        </w:rPr>
      </w:pPr>
      <w:r w:rsidRPr="006134F4">
        <w:rPr>
          <w:lang w:val="ro-RO"/>
        </w:rPr>
        <w:t>Unul dintre cele mai acceptate modele de evaluare a incluziunii sociale și economice a persoanelor cu dizabilități intelectuale (PD</w:t>
      </w:r>
      <w:r w:rsidR="00093F76" w:rsidRPr="006134F4">
        <w:rPr>
          <w:lang w:val="ro-RO"/>
        </w:rPr>
        <w:t>I</w:t>
      </w:r>
      <w:r w:rsidRPr="006134F4">
        <w:rPr>
          <w:lang w:val="ro-RO"/>
        </w:rPr>
        <w:t xml:space="preserve">) este </w:t>
      </w:r>
      <w:r w:rsidR="00BA63F2">
        <w:rPr>
          <w:lang w:val="ro-RO"/>
        </w:rPr>
        <w:t>m</w:t>
      </w:r>
      <w:r w:rsidRPr="006134F4">
        <w:rPr>
          <w:lang w:val="ro-RO"/>
        </w:rPr>
        <w:t xml:space="preserve">odelul </w:t>
      </w:r>
      <w:r w:rsidR="00093F76" w:rsidRPr="006134F4">
        <w:rPr>
          <w:lang w:val="ro-RO"/>
        </w:rPr>
        <w:t xml:space="preserve">de </w:t>
      </w:r>
      <w:r w:rsidR="00BA63F2">
        <w:rPr>
          <w:lang w:val="ro-RO"/>
        </w:rPr>
        <w:t>c</w:t>
      </w:r>
      <w:r w:rsidRPr="006134F4">
        <w:rPr>
          <w:lang w:val="ro-RO"/>
        </w:rPr>
        <w:t>alit</w:t>
      </w:r>
      <w:r w:rsidR="00093F76" w:rsidRPr="006134F4">
        <w:rPr>
          <w:lang w:val="ro-RO"/>
        </w:rPr>
        <w:t>ate a</w:t>
      </w:r>
      <w:r w:rsidRPr="006134F4">
        <w:rPr>
          <w:lang w:val="ro-RO"/>
        </w:rPr>
        <w:t xml:space="preserve"> </w:t>
      </w:r>
      <w:r w:rsidR="00BA63F2">
        <w:rPr>
          <w:lang w:val="ro-RO"/>
        </w:rPr>
        <w:t>v</w:t>
      </w:r>
      <w:r w:rsidRPr="006134F4">
        <w:rPr>
          <w:lang w:val="ro-RO"/>
        </w:rPr>
        <w:t>ieții (</w:t>
      </w:r>
      <w:r w:rsidR="00093F76" w:rsidRPr="006134F4">
        <w:rPr>
          <w:lang w:val="ro-RO"/>
        </w:rPr>
        <w:t>MCV</w:t>
      </w:r>
      <w:r w:rsidRPr="006134F4">
        <w:rPr>
          <w:lang w:val="ro-RO"/>
        </w:rPr>
        <w:t xml:space="preserve">) (Shalock &amp; Verdugo, 2002). Deși conceptul de </w:t>
      </w:r>
      <w:r w:rsidR="00093F76" w:rsidRPr="006134F4">
        <w:rPr>
          <w:lang w:val="ro-RO"/>
        </w:rPr>
        <w:t>MCV</w:t>
      </w:r>
      <w:r w:rsidRPr="006134F4">
        <w:rPr>
          <w:lang w:val="ro-RO"/>
        </w:rPr>
        <w:t xml:space="preserve"> nu este nou, abordarea profesională sau academică a conceptualizării și măsurării sale în domeniul </w:t>
      </w:r>
      <w:r w:rsidR="00093F76" w:rsidRPr="006134F4">
        <w:rPr>
          <w:lang w:val="ro-RO"/>
        </w:rPr>
        <w:t>PDI</w:t>
      </w:r>
      <w:r w:rsidRPr="006134F4">
        <w:rPr>
          <w:lang w:val="ro-RO"/>
        </w:rPr>
        <w:t xml:space="preserve"> este relativ recentă. Conceptul de calitate a vieții include aspectele subiective și obiective </w:t>
      </w:r>
      <w:r w:rsidR="00BA63F2" w:rsidRPr="00BA63F2">
        <w:rPr>
          <w:lang w:val="ro-RO"/>
        </w:rPr>
        <w:t xml:space="preserve">percepute de oameni </w:t>
      </w:r>
      <w:r w:rsidRPr="006134F4">
        <w:rPr>
          <w:lang w:val="ro-RO"/>
        </w:rPr>
        <w:t>ca</w:t>
      </w:r>
      <w:r w:rsidR="00BA63F2">
        <w:rPr>
          <w:lang w:val="ro-RO"/>
        </w:rPr>
        <w:t xml:space="preserve"> fiind cu cea</w:t>
      </w:r>
      <w:r w:rsidRPr="006134F4">
        <w:rPr>
          <w:lang w:val="ro-RO"/>
        </w:rPr>
        <w:t xml:space="preserve"> mai mare influență asupra calității vieții și este compus din opt domenii: (1) autodeterminare, (2) drepturi, (3) bunăstare emoțională, (4) incluziune socială, (5) dezvoltare personală, (6) relații interpersonale</w:t>
      </w:r>
      <w:r w:rsidR="00D67B0C" w:rsidRPr="006134F4">
        <w:rPr>
          <w:lang w:val="ro-RO"/>
        </w:rPr>
        <w:t>,</w:t>
      </w:r>
      <w:r w:rsidRPr="006134F4">
        <w:rPr>
          <w:lang w:val="ro-RO"/>
        </w:rPr>
        <w:t xml:space="preserve"> (7) bunăstare materială și (8) fizică.</w:t>
      </w:r>
    </w:p>
    <w:p w14:paraId="0A14A13B" w14:textId="6D32E396" w:rsidR="00291A23" w:rsidRPr="006134F4" w:rsidRDefault="00291A23" w:rsidP="00247F9A">
      <w:pPr>
        <w:ind w:firstLine="708"/>
        <w:jc w:val="both"/>
        <w:rPr>
          <w:lang w:val="ro-RO"/>
        </w:rPr>
      </w:pPr>
      <w:r w:rsidRPr="006134F4">
        <w:rPr>
          <w:lang w:val="ro-RO"/>
        </w:rPr>
        <w:t>Art.30 CD</w:t>
      </w:r>
      <w:r w:rsidR="00247F9A">
        <w:rPr>
          <w:lang w:val="ro-RO"/>
        </w:rPr>
        <w:t>PD</w:t>
      </w:r>
      <w:r w:rsidRPr="006134F4">
        <w:rPr>
          <w:lang w:val="ro-RO"/>
        </w:rPr>
        <w:t xml:space="preserve">, promovează participarea </w:t>
      </w:r>
      <w:r w:rsidR="00D67B0C" w:rsidRPr="006134F4">
        <w:rPr>
          <w:lang w:val="ro-RO"/>
        </w:rPr>
        <w:t>p</w:t>
      </w:r>
      <w:r w:rsidRPr="006134F4">
        <w:rPr>
          <w:lang w:val="ro-RO"/>
        </w:rPr>
        <w:t xml:space="preserve">ersoanelor cu </w:t>
      </w:r>
      <w:r w:rsidR="00D67B0C" w:rsidRPr="006134F4">
        <w:rPr>
          <w:lang w:val="ro-RO"/>
        </w:rPr>
        <w:t>d</w:t>
      </w:r>
      <w:r w:rsidRPr="006134F4">
        <w:rPr>
          <w:lang w:val="ro-RO"/>
        </w:rPr>
        <w:t>izabilități la activități culturale, recreative și de agrement, alături de SPORT, ca modalitate de participare în condiții de egalitate cu ceilalți. În acest fel, art. 30 solicită statelor partenere, printre altele:</w:t>
      </w:r>
    </w:p>
    <w:p w14:paraId="547A17CB" w14:textId="518D6AED" w:rsidR="00291A23" w:rsidRPr="006134F4" w:rsidRDefault="00291A23" w:rsidP="00D67B0C">
      <w:pPr>
        <w:pStyle w:val="Listparagraf"/>
        <w:numPr>
          <w:ilvl w:val="0"/>
          <w:numId w:val="13"/>
        </w:numPr>
        <w:jc w:val="both"/>
        <w:rPr>
          <w:lang w:val="ro-RO"/>
        </w:rPr>
      </w:pPr>
      <w:r w:rsidRPr="006134F4">
        <w:rPr>
          <w:lang w:val="ro-RO"/>
        </w:rPr>
        <w:t>Să încurajeze și să promoveze participarea, în cea mai mare măsură posibilă, a persoanelor cu dizabilități la activitățile sportive de masă la toate nivelurile;</w:t>
      </w:r>
    </w:p>
    <w:p w14:paraId="6AEFABE6" w14:textId="12658091" w:rsidR="00291A23" w:rsidRPr="006134F4" w:rsidRDefault="00291A23" w:rsidP="00D67B0C">
      <w:pPr>
        <w:pStyle w:val="Listparagraf"/>
        <w:numPr>
          <w:ilvl w:val="0"/>
          <w:numId w:val="13"/>
        </w:numPr>
        <w:jc w:val="both"/>
        <w:rPr>
          <w:lang w:val="ro-RO"/>
        </w:rPr>
      </w:pPr>
      <w:r w:rsidRPr="006134F4">
        <w:rPr>
          <w:lang w:val="ro-RO"/>
        </w:rPr>
        <w:t>Să se asigure că persoanele cu dizabilități au posibilitatea de a organiza, dezvolta și participa la activități sportive și recreative specifice dizabilității și, în acest scop, să încurajeze furnizarea, în mod egal cu ceilalți, a instrucțiunilor, formării și resurselor adecvate;</w:t>
      </w:r>
    </w:p>
    <w:p w14:paraId="07A278A4" w14:textId="33260847" w:rsidR="00291A23" w:rsidRPr="006134F4" w:rsidRDefault="00291A23" w:rsidP="00D67B0C">
      <w:pPr>
        <w:pStyle w:val="Listparagraf"/>
        <w:numPr>
          <w:ilvl w:val="0"/>
          <w:numId w:val="13"/>
        </w:numPr>
        <w:jc w:val="both"/>
        <w:rPr>
          <w:lang w:val="ro-RO"/>
        </w:rPr>
      </w:pPr>
      <w:r w:rsidRPr="006134F4">
        <w:rPr>
          <w:lang w:val="ro-RO"/>
        </w:rPr>
        <w:t xml:space="preserve">Să se asigure că persoanele cu dizabilități au acces la </w:t>
      </w:r>
      <w:r w:rsidR="00794E66" w:rsidRPr="006134F4">
        <w:rPr>
          <w:lang w:val="ro-RO"/>
        </w:rPr>
        <w:t>bazele</w:t>
      </w:r>
      <w:r w:rsidRPr="006134F4">
        <w:rPr>
          <w:lang w:val="ro-RO"/>
        </w:rPr>
        <w:t xml:space="preserve"> sportive, recreative și turistice;</w:t>
      </w:r>
    </w:p>
    <w:p w14:paraId="0C51B725" w14:textId="45448CDB" w:rsidR="00291A23" w:rsidRPr="006134F4" w:rsidRDefault="00093F76" w:rsidP="00247F9A">
      <w:pPr>
        <w:ind w:firstLine="708"/>
        <w:jc w:val="both"/>
        <w:rPr>
          <w:lang w:val="ro-RO"/>
        </w:rPr>
      </w:pPr>
      <w:r w:rsidRPr="006134F4">
        <w:rPr>
          <w:lang w:val="ro-RO"/>
        </w:rPr>
        <w:t>PDI</w:t>
      </w:r>
      <w:r w:rsidR="00291A23" w:rsidRPr="006134F4">
        <w:rPr>
          <w:lang w:val="ro-RO"/>
        </w:rPr>
        <w:t xml:space="preserve"> sunt adesea caracterizate de dificultăți motorii și limitări exprimate în performanța abilităților sportive. În termeni generali, nivelurile de alterare a comportamentelor motrice sunt direct proporționale cu nivelurile cognitive ale fiecărui individ. Cercetările în domeniul sportului </w:t>
      </w:r>
      <w:r w:rsidR="00794E66" w:rsidRPr="006134F4">
        <w:rPr>
          <w:lang w:val="ro-RO"/>
        </w:rPr>
        <w:t>pentru</w:t>
      </w:r>
      <w:r w:rsidR="00291A23" w:rsidRPr="006134F4">
        <w:rPr>
          <w:lang w:val="ro-RO"/>
        </w:rPr>
        <w:t xml:space="preserve"> </w:t>
      </w:r>
      <w:r w:rsidRPr="006134F4">
        <w:rPr>
          <w:lang w:val="ro-RO"/>
        </w:rPr>
        <w:t>PDI</w:t>
      </w:r>
      <w:r w:rsidR="00291A23" w:rsidRPr="006134F4">
        <w:rPr>
          <w:lang w:val="ro-RO"/>
        </w:rPr>
        <w:t xml:space="preserve"> arată în cea mai mare parte</w:t>
      </w:r>
      <w:r w:rsidR="00794E66" w:rsidRPr="006134F4">
        <w:rPr>
          <w:lang w:val="ro-RO"/>
        </w:rPr>
        <w:t>,</w:t>
      </w:r>
      <w:r w:rsidR="00291A23" w:rsidRPr="006134F4">
        <w:rPr>
          <w:lang w:val="ro-RO"/>
        </w:rPr>
        <w:t xml:space="preserve"> influențe pozitive </w:t>
      </w:r>
      <w:r w:rsidR="00794E66" w:rsidRPr="006134F4">
        <w:rPr>
          <w:lang w:val="ro-RO"/>
        </w:rPr>
        <w:t>asupra</w:t>
      </w:r>
      <w:r w:rsidR="00291A23" w:rsidRPr="006134F4">
        <w:rPr>
          <w:lang w:val="ro-RO"/>
        </w:rPr>
        <w:t xml:space="preserve"> aspectelor fiziologice precum creșterea în greutate, bunăstarea fizică</w:t>
      </w:r>
      <w:r w:rsidR="00794E66" w:rsidRPr="006134F4">
        <w:rPr>
          <w:lang w:val="ro-RO"/>
        </w:rPr>
        <w:t xml:space="preserve">, </w:t>
      </w:r>
      <w:r w:rsidR="00291A23" w:rsidRPr="006134F4">
        <w:rPr>
          <w:lang w:val="ro-RO"/>
        </w:rPr>
        <w:t>em</w:t>
      </w:r>
      <w:r w:rsidR="00794E66" w:rsidRPr="006134F4">
        <w:rPr>
          <w:lang w:val="ro-RO"/>
        </w:rPr>
        <w:t>o</w:t>
      </w:r>
      <w:r w:rsidR="00291A23" w:rsidRPr="006134F4">
        <w:rPr>
          <w:lang w:val="ro-RO"/>
        </w:rPr>
        <w:t xml:space="preserve">țională și sănătatea, </w:t>
      </w:r>
      <w:r w:rsidR="00794E66" w:rsidRPr="006134F4">
        <w:rPr>
          <w:lang w:val="ro-RO"/>
        </w:rPr>
        <w:t>capacitatea</w:t>
      </w:r>
      <w:r w:rsidR="00291A23" w:rsidRPr="006134F4">
        <w:rPr>
          <w:lang w:val="ro-RO"/>
        </w:rPr>
        <w:t xml:space="preserve"> de coordonare și flexibilitate musculară, dezvoltarea personală</w:t>
      </w:r>
      <w:r w:rsidR="00794E66" w:rsidRPr="006134F4">
        <w:rPr>
          <w:lang w:val="ro-RO"/>
        </w:rPr>
        <w:t xml:space="preserve"> </w:t>
      </w:r>
      <w:r w:rsidR="00291A23" w:rsidRPr="006134F4">
        <w:rPr>
          <w:lang w:val="ro-RO"/>
        </w:rPr>
        <w:t>prin</w:t>
      </w:r>
      <w:r w:rsidR="00794E66" w:rsidRPr="006134F4">
        <w:rPr>
          <w:lang w:val="ro-RO"/>
        </w:rPr>
        <w:t xml:space="preserve"> promovarea </w:t>
      </w:r>
      <w:r w:rsidR="00291A23" w:rsidRPr="006134F4">
        <w:rPr>
          <w:lang w:val="ro-RO"/>
        </w:rPr>
        <w:t xml:space="preserve">de noi </w:t>
      </w:r>
      <w:r w:rsidR="00794E66" w:rsidRPr="006134F4">
        <w:rPr>
          <w:lang w:val="ro-RO"/>
        </w:rPr>
        <w:t>aptitudini</w:t>
      </w:r>
      <w:r w:rsidR="00291A23" w:rsidRPr="006134F4">
        <w:rPr>
          <w:lang w:val="ro-RO"/>
        </w:rPr>
        <w:t xml:space="preserve">, </w:t>
      </w:r>
      <w:r w:rsidR="00794E66" w:rsidRPr="006134F4">
        <w:rPr>
          <w:lang w:val="ro-RO"/>
        </w:rPr>
        <w:t>auto</w:t>
      </w:r>
      <w:r w:rsidR="00291A23" w:rsidRPr="006134F4">
        <w:rPr>
          <w:lang w:val="ro-RO"/>
        </w:rPr>
        <w:t>determinare</w:t>
      </w:r>
      <w:r w:rsidR="006134F4">
        <w:rPr>
          <w:lang w:val="ro-RO"/>
        </w:rPr>
        <w:t>a</w:t>
      </w:r>
      <w:r w:rsidR="00291A23" w:rsidRPr="006134F4">
        <w:rPr>
          <w:lang w:val="ro-RO"/>
        </w:rPr>
        <w:t xml:space="preserve"> prin creșterea autonomiei, independenței și luării deciziilor, </w:t>
      </w:r>
      <w:r w:rsidR="00794E66" w:rsidRPr="006134F4">
        <w:rPr>
          <w:lang w:val="ro-RO"/>
        </w:rPr>
        <w:t>îmbunătățirea</w:t>
      </w:r>
      <w:r w:rsidR="00291A23" w:rsidRPr="006134F4">
        <w:rPr>
          <w:lang w:val="ro-RO"/>
        </w:rPr>
        <w:t xml:space="preserve"> relațiilor personale și a incluziunii sociale, sentimentul de </w:t>
      </w:r>
      <w:r w:rsidR="006134F4" w:rsidRPr="006134F4">
        <w:rPr>
          <w:lang w:val="ro-RO"/>
        </w:rPr>
        <w:t>auto</w:t>
      </w:r>
      <w:r w:rsidR="006134F4">
        <w:rPr>
          <w:lang w:val="ro-RO"/>
        </w:rPr>
        <w:t>-</w:t>
      </w:r>
      <w:r w:rsidR="006134F4" w:rsidRPr="006134F4">
        <w:rPr>
          <w:lang w:val="ro-RO"/>
        </w:rPr>
        <w:t>eficacitate</w:t>
      </w:r>
      <w:r w:rsidR="00291A23" w:rsidRPr="006134F4">
        <w:rPr>
          <w:lang w:val="ro-RO"/>
        </w:rPr>
        <w:t xml:space="preserve"> și stim</w:t>
      </w:r>
      <w:r w:rsidR="006134F4">
        <w:rPr>
          <w:lang w:val="ro-RO"/>
        </w:rPr>
        <w:t>ă</w:t>
      </w:r>
      <w:r w:rsidR="00291A23" w:rsidRPr="006134F4">
        <w:rPr>
          <w:lang w:val="ro-RO"/>
        </w:rPr>
        <w:t xml:space="preserve"> de sine. Prin urmare, participarea </w:t>
      </w:r>
      <w:r w:rsidR="00794E66" w:rsidRPr="006134F4">
        <w:rPr>
          <w:lang w:val="ro-RO"/>
        </w:rPr>
        <w:t xml:space="preserve">persoanelor cu dizabilități intelectuale </w:t>
      </w:r>
      <w:r w:rsidR="00291A23" w:rsidRPr="006134F4">
        <w:rPr>
          <w:lang w:val="ro-RO"/>
        </w:rPr>
        <w:t xml:space="preserve">la </w:t>
      </w:r>
      <w:r w:rsidR="006134F4">
        <w:rPr>
          <w:lang w:val="ro-RO"/>
        </w:rPr>
        <w:t xml:space="preserve">activități </w:t>
      </w:r>
      <w:r w:rsidR="00291A23" w:rsidRPr="006134F4">
        <w:rPr>
          <w:lang w:val="ro-RO"/>
        </w:rPr>
        <w:t>sport</w:t>
      </w:r>
      <w:r w:rsidR="006134F4">
        <w:rPr>
          <w:lang w:val="ro-RO"/>
        </w:rPr>
        <w:t>ive</w:t>
      </w:r>
      <w:r w:rsidR="00291A23" w:rsidRPr="006134F4">
        <w:rPr>
          <w:lang w:val="ro-RO"/>
        </w:rPr>
        <w:t xml:space="preserve"> este un scenariu fructuos pentru îmbunătăți</w:t>
      </w:r>
      <w:r w:rsidR="006134F4">
        <w:rPr>
          <w:lang w:val="ro-RO"/>
        </w:rPr>
        <w:t>rea</w:t>
      </w:r>
      <w:r w:rsidR="00291A23" w:rsidRPr="006134F4">
        <w:rPr>
          <w:lang w:val="ro-RO"/>
        </w:rPr>
        <w:t xml:space="preserve"> calit</w:t>
      </w:r>
      <w:r w:rsidR="006134F4">
        <w:rPr>
          <w:lang w:val="ro-RO"/>
        </w:rPr>
        <w:t>ății</w:t>
      </w:r>
      <w:r w:rsidR="00291A23" w:rsidRPr="006134F4">
        <w:rPr>
          <w:lang w:val="ro-RO"/>
        </w:rPr>
        <w:t xml:space="preserve"> vieții</w:t>
      </w:r>
      <w:r w:rsidR="006134F4">
        <w:rPr>
          <w:lang w:val="ro-RO"/>
        </w:rPr>
        <w:t xml:space="preserve"> lor</w:t>
      </w:r>
      <w:r w:rsidR="00291A23" w:rsidRPr="006134F4">
        <w:rPr>
          <w:lang w:val="ro-RO"/>
        </w:rPr>
        <w:t>.</w:t>
      </w:r>
    </w:p>
    <w:p w14:paraId="134F1B7C" w14:textId="5CDE2921" w:rsidR="00794E66" w:rsidRPr="006134F4" w:rsidRDefault="00794E66" w:rsidP="00291A23">
      <w:pPr>
        <w:jc w:val="both"/>
        <w:rPr>
          <w:lang w:val="ro-RO"/>
        </w:rPr>
      </w:pPr>
    </w:p>
    <w:p w14:paraId="603CDE8F" w14:textId="1E7637A4" w:rsidR="00291A23" w:rsidRPr="006134F4" w:rsidRDefault="00093F76" w:rsidP="00247F9A">
      <w:pPr>
        <w:ind w:firstLine="708"/>
        <w:jc w:val="both"/>
        <w:rPr>
          <w:bCs/>
          <w:lang w:val="ro-RO"/>
        </w:rPr>
      </w:pPr>
      <w:r w:rsidRPr="006134F4">
        <w:rPr>
          <w:bCs/>
          <w:lang w:val="ro-RO"/>
        </w:rPr>
        <w:lastRenderedPageBreak/>
        <w:t>PDI</w:t>
      </w:r>
      <w:r w:rsidR="00291A23" w:rsidRPr="006134F4">
        <w:rPr>
          <w:bCs/>
          <w:lang w:val="ro-RO"/>
        </w:rPr>
        <w:t xml:space="preserve"> sunt din ce în ce mai </w:t>
      </w:r>
      <w:r w:rsidR="00794E66" w:rsidRPr="006134F4">
        <w:rPr>
          <w:bCs/>
          <w:lang w:val="ro-RO"/>
        </w:rPr>
        <w:t>implicate</w:t>
      </w:r>
      <w:r w:rsidR="00291A23" w:rsidRPr="006134F4">
        <w:rPr>
          <w:bCs/>
          <w:lang w:val="ro-RO"/>
        </w:rPr>
        <w:t xml:space="preserve"> în activitățile sportive, fie în mod autonom, fie cu colaborarea și/sau intermedierea </w:t>
      </w:r>
      <w:r w:rsidR="00794E66" w:rsidRPr="006134F4">
        <w:rPr>
          <w:bCs/>
          <w:lang w:val="ro-RO"/>
        </w:rPr>
        <w:t>persoanelor suport</w:t>
      </w:r>
      <w:r w:rsidR="00291A23" w:rsidRPr="006134F4">
        <w:rPr>
          <w:bCs/>
          <w:lang w:val="ro-RO"/>
        </w:rPr>
        <w:t xml:space="preserve"> (asociații, rude etc.). Impactul sportului asupra calității vieții lor este acum explicit, </w:t>
      </w:r>
      <w:r w:rsidRPr="006134F4">
        <w:rPr>
          <w:bCs/>
          <w:lang w:val="ro-RO"/>
        </w:rPr>
        <w:t>aceste persoane</w:t>
      </w:r>
      <w:r w:rsidR="00291A23" w:rsidRPr="006134F4">
        <w:rPr>
          <w:bCs/>
          <w:lang w:val="ro-RO"/>
        </w:rPr>
        <w:t xml:space="preserve"> exercit</w:t>
      </w:r>
      <w:r w:rsidRPr="006134F4">
        <w:rPr>
          <w:bCs/>
          <w:lang w:val="ro-RO"/>
        </w:rPr>
        <w:t>ându-și</w:t>
      </w:r>
      <w:r w:rsidR="00291A23" w:rsidRPr="006134F4">
        <w:rPr>
          <w:bCs/>
          <w:lang w:val="ro-RO"/>
        </w:rPr>
        <w:t xml:space="preserve"> pe deplin dreptul de a  </w:t>
      </w:r>
      <w:r w:rsidR="00794E66" w:rsidRPr="006134F4">
        <w:rPr>
          <w:bCs/>
          <w:lang w:val="ro-RO"/>
        </w:rPr>
        <w:t xml:space="preserve">participa la </w:t>
      </w:r>
      <w:r w:rsidR="00291A23" w:rsidRPr="006134F4">
        <w:rPr>
          <w:bCs/>
          <w:lang w:val="ro-RO"/>
        </w:rPr>
        <w:t>activități</w:t>
      </w:r>
      <w:r w:rsidR="00794E66" w:rsidRPr="006134F4">
        <w:rPr>
          <w:bCs/>
          <w:lang w:val="ro-RO"/>
        </w:rPr>
        <w:t>le</w:t>
      </w:r>
      <w:r w:rsidR="00291A23" w:rsidRPr="006134F4">
        <w:rPr>
          <w:bCs/>
          <w:lang w:val="ro-RO"/>
        </w:rPr>
        <w:t xml:space="preserve"> sportive împreună cu ceilalți, î</w:t>
      </w:r>
      <w:r w:rsidRPr="006134F4">
        <w:rPr>
          <w:bCs/>
          <w:lang w:val="ro-RO"/>
        </w:rPr>
        <w:t>mbunătățindu-și</w:t>
      </w:r>
      <w:r w:rsidR="00291A23" w:rsidRPr="006134F4">
        <w:rPr>
          <w:bCs/>
          <w:lang w:val="ro-RO"/>
        </w:rPr>
        <w:t xml:space="preserve"> bunăstarea fizică și emoțională, </w:t>
      </w:r>
      <w:r w:rsidRPr="006134F4">
        <w:rPr>
          <w:bCs/>
          <w:lang w:val="ro-RO"/>
        </w:rPr>
        <w:t>simțindu-se</w:t>
      </w:r>
      <w:r w:rsidR="00291A23" w:rsidRPr="006134F4">
        <w:rPr>
          <w:bCs/>
          <w:lang w:val="ro-RO"/>
        </w:rPr>
        <w:t xml:space="preserve"> inclu</w:t>
      </w:r>
      <w:r w:rsidRPr="006134F4">
        <w:rPr>
          <w:bCs/>
          <w:lang w:val="ro-RO"/>
        </w:rPr>
        <w:t>se</w:t>
      </w:r>
      <w:r w:rsidR="00291A23" w:rsidRPr="006134F4">
        <w:rPr>
          <w:bCs/>
          <w:lang w:val="ro-RO"/>
        </w:rPr>
        <w:t xml:space="preserve"> social</w:t>
      </w:r>
      <w:r w:rsidRPr="006134F4">
        <w:rPr>
          <w:bCs/>
          <w:lang w:val="ro-RO"/>
        </w:rPr>
        <w:t>,</w:t>
      </w:r>
      <w:r w:rsidR="00291A23" w:rsidRPr="006134F4">
        <w:rPr>
          <w:bCs/>
          <w:lang w:val="ro-RO"/>
        </w:rPr>
        <w:t xml:space="preserve"> făcând parte din ceva mai mare sau dintr-o echipă în care își îmbunătățesc</w:t>
      </w:r>
      <w:r w:rsidRPr="006134F4">
        <w:rPr>
          <w:bCs/>
          <w:lang w:val="ro-RO"/>
        </w:rPr>
        <w:t xml:space="preserve"> și</w:t>
      </w:r>
      <w:r w:rsidR="00291A23" w:rsidRPr="006134F4">
        <w:rPr>
          <w:bCs/>
          <w:lang w:val="ro-RO"/>
        </w:rPr>
        <w:t xml:space="preserve"> relațiile personale și autodeterminarea și au șansa de a dezvolta noi abilități</w:t>
      </w:r>
      <w:r w:rsidR="00A91F83" w:rsidRPr="006134F4">
        <w:rPr>
          <w:bCs/>
          <w:lang w:val="ro-RO"/>
        </w:rPr>
        <w:t xml:space="preserve"> personale</w:t>
      </w:r>
      <w:r w:rsidR="00291A23" w:rsidRPr="006134F4">
        <w:rPr>
          <w:bCs/>
          <w:lang w:val="ro-RO"/>
        </w:rPr>
        <w:t>.</w:t>
      </w:r>
    </w:p>
    <w:p w14:paraId="1A33101C" w14:textId="1BE678B1" w:rsidR="00291A23" w:rsidRPr="006134F4" w:rsidRDefault="00291A23" w:rsidP="00247F9A">
      <w:pPr>
        <w:ind w:firstLine="708"/>
        <w:jc w:val="both"/>
        <w:rPr>
          <w:bCs/>
          <w:lang w:val="ro-RO"/>
        </w:rPr>
      </w:pPr>
      <w:r w:rsidRPr="006134F4">
        <w:rPr>
          <w:bCs/>
          <w:lang w:val="ro-RO"/>
        </w:rPr>
        <w:t xml:space="preserve">COLPBOL este </w:t>
      </w:r>
      <w:r w:rsidR="00A91F83" w:rsidRPr="006134F4">
        <w:rPr>
          <w:bCs/>
          <w:lang w:val="ro-RO"/>
        </w:rPr>
        <w:t>un</w:t>
      </w:r>
      <w:r w:rsidRPr="006134F4">
        <w:rPr>
          <w:bCs/>
          <w:lang w:val="ro-RO"/>
        </w:rPr>
        <w:t xml:space="preserve"> sport inovat</w:t>
      </w:r>
      <w:r w:rsidR="00A91F83" w:rsidRPr="006134F4">
        <w:rPr>
          <w:bCs/>
          <w:lang w:val="ro-RO"/>
        </w:rPr>
        <w:t>or</w:t>
      </w:r>
      <w:r w:rsidRPr="006134F4">
        <w:rPr>
          <w:bCs/>
          <w:lang w:val="ro-RO"/>
        </w:rPr>
        <w:t xml:space="preserve"> și incluziv</w:t>
      </w:r>
      <w:r w:rsidR="00A91F83" w:rsidRPr="006134F4">
        <w:rPr>
          <w:bCs/>
          <w:lang w:val="ro-RO"/>
        </w:rPr>
        <w:t>,</w:t>
      </w:r>
      <w:r w:rsidRPr="006134F4">
        <w:rPr>
          <w:bCs/>
          <w:lang w:val="ro-RO"/>
        </w:rPr>
        <w:t xml:space="preserve"> implementat cu succes în Spania în ultimii 20 de ani. Este un joc sportiv colectiv care</w:t>
      </w:r>
      <w:r w:rsidR="00A91F83" w:rsidRPr="006134F4">
        <w:rPr>
          <w:bCs/>
          <w:lang w:val="ro-RO"/>
        </w:rPr>
        <w:t>:</w:t>
      </w:r>
    </w:p>
    <w:p w14:paraId="33FDB4D3" w14:textId="6D58B951" w:rsidR="00291A23" w:rsidRPr="006134F4" w:rsidRDefault="00291A23" w:rsidP="00093F76">
      <w:pPr>
        <w:pStyle w:val="Listparagraf"/>
        <w:numPr>
          <w:ilvl w:val="0"/>
          <w:numId w:val="13"/>
        </w:numPr>
        <w:jc w:val="both"/>
        <w:rPr>
          <w:bCs/>
          <w:lang w:val="ro-RO"/>
        </w:rPr>
      </w:pPr>
      <w:r w:rsidRPr="006134F4">
        <w:rPr>
          <w:bCs/>
          <w:lang w:val="ro-RO"/>
        </w:rPr>
        <w:t xml:space="preserve">încurajează participarea maximă posibilă a tuturor jucătorilor, indiferent de nivelul lor </w:t>
      </w:r>
      <w:r w:rsidR="00A91F83" w:rsidRPr="006134F4">
        <w:rPr>
          <w:bCs/>
          <w:lang w:val="ro-RO"/>
        </w:rPr>
        <w:t>motric.</w:t>
      </w:r>
    </w:p>
    <w:p w14:paraId="270ED467" w14:textId="09736E48" w:rsidR="00291A23" w:rsidRPr="006134F4" w:rsidRDefault="00291A23" w:rsidP="00093F76">
      <w:pPr>
        <w:pStyle w:val="Listparagraf"/>
        <w:numPr>
          <w:ilvl w:val="0"/>
          <w:numId w:val="13"/>
        </w:numPr>
        <w:jc w:val="both"/>
        <w:rPr>
          <w:bCs/>
          <w:lang w:val="ro-RO"/>
        </w:rPr>
      </w:pPr>
      <w:r w:rsidRPr="006134F4">
        <w:rPr>
          <w:bCs/>
          <w:lang w:val="ro-RO"/>
        </w:rPr>
        <w:t>minim</w:t>
      </w:r>
      <w:r w:rsidR="00093F76" w:rsidRPr="006134F4">
        <w:rPr>
          <w:bCs/>
          <w:lang w:val="ro-RO"/>
        </w:rPr>
        <w:t>alizează</w:t>
      </w:r>
      <w:r w:rsidRPr="006134F4">
        <w:rPr>
          <w:bCs/>
          <w:lang w:val="ro-RO"/>
        </w:rPr>
        <w:t xml:space="preserve"> diferențele individuale și necesită o colaborare esențială și o comunicare colectivă pentru a atinge scopul final al jocului</w:t>
      </w:r>
      <w:r w:rsidR="00A91F83" w:rsidRPr="006134F4">
        <w:rPr>
          <w:bCs/>
          <w:lang w:val="ro-RO"/>
        </w:rPr>
        <w:t>.</w:t>
      </w:r>
    </w:p>
    <w:p w14:paraId="4D55383E" w14:textId="78B8B6E3" w:rsidR="00223868" w:rsidRPr="006134F4" w:rsidRDefault="00291A23" w:rsidP="00247F9A">
      <w:pPr>
        <w:ind w:firstLine="708"/>
        <w:jc w:val="both"/>
        <w:rPr>
          <w:bCs/>
          <w:lang w:val="ro-RO"/>
        </w:rPr>
      </w:pPr>
      <w:r w:rsidRPr="006134F4">
        <w:rPr>
          <w:bCs/>
          <w:lang w:val="ro-RO"/>
        </w:rPr>
        <w:t xml:space="preserve">Adică, un joc de echipă </w:t>
      </w:r>
      <w:r w:rsidR="00223868" w:rsidRPr="006134F4">
        <w:rPr>
          <w:bCs/>
          <w:lang w:val="ro-RO"/>
        </w:rPr>
        <w:t xml:space="preserve">incluziv, </w:t>
      </w:r>
      <w:r w:rsidRPr="006134F4">
        <w:rPr>
          <w:bCs/>
          <w:lang w:val="ro-RO"/>
        </w:rPr>
        <w:t xml:space="preserve">adevărat și autentic, care abordează principiul implicării semnificative enunțat </w:t>
      </w:r>
      <w:r w:rsidR="00223868" w:rsidRPr="006134F4">
        <w:rPr>
          <w:bCs/>
          <w:lang w:val="ro-RO"/>
        </w:rPr>
        <w:t>în</w:t>
      </w:r>
      <w:r w:rsidRPr="006134F4">
        <w:rPr>
          <w:bCs/>
          <w:lang w:val="ro-RO"/>
        </w:rPr>
        <w:t xml:space="preserve"> </w:t>
      </w:r>
      <w:r w:rsidR="00093F76" w:rsidRPr="006134F4">
        <w:rPr>
          <w:bCs/>
          <w:lang w:val="ro-RO"/>
        </w:rPr>
        <w:t>sporturil</w:t>
      </w:r>
      <w:r w:rsidR="00223868" w:rsidRPr="006134F4">
        <w:rPr>
          <w:bCs/>
          <w:lang w:val="ro-RO"/>
        </w:rPr>
        <w:t>e</w:t>
      </w:r>
      <w:r w:rsidR="00093F76" w:rsidRPr="006134F4">
        <w:rPr>
          <w:bCs/>
          <w:lang w:val="ro-RO"/>
        </w:rPr>
        <w:t xml:space="preserve"> unificate</w:t>
      </w:r>
      <w:r w:rsidRPr="006134F4">
        <w:rPr>
          <w:bCs/>
          <w:lang w:val="ro-RO"/>
        </w:rPr>
        <w:t xml:space="preserve"> (Special Olympics), care </w:t>
      </w:r>
      <w:r w:rsidR="00223868" w:rsidRPr="006134F4">
        <w:rPr>
          <w:bCs/>
          <w:lang w:val="ro-RO"/>
        </w:rPr>
        <w:t>„</w:t>
      </w:r>
      <w:r w:rsidRPr="006134F4">
        <w:rPr>
          <w:bCs/>
          <w:lang w:val="ro-RO"/>
        </w:rPr>
        <w:t xml:space="preserve">asigură fiecărui jucător posibilitatea de a contribui la succesul echipei sale prin abilitățile și calitățile </w:t>
      </w:r>
      <w:r w:rsidR="00223868" w:rsidRPr="006134F4">
        <w:rPr>
          <w:bCs/>
          <w:lang w:val="ro-RO"/>
        </w:rPr>
        <w:t>sale</w:t>
      </w:r>
      <w:r w:rsidRPr="006134F4">
        <w:rPr>
          <w:bCs/>
          <w:lang w:val="ro-RO"/>
        </w:rPr>
        <w:t xml:space="preserve"> unice. Aceasta înseamnă că fiecare coechipier: </w:t>
      </w:r>
    </w:p>
    <w:p w14:paraId="25B62DD9" w14:textId="00369A74" w:rsidR="00223868" w:rsidRPr="006134F4" w:rsidRDefault="00291A23" w:rsidP="00223868">
      <w:pPr>
        <w:pStyle w:val="Listparagraf"/>
        <w:numPr>
          <w:ilvl w:val="0"/>
          <w:numId w:val="15"/>
        </w:numPr>
        <w:jc w:val="both"/>
        <w:rPr>
          <w:bCs/>
          <w:lang w:val="ro-RO"/>
        </w:rPr>
      </w:pPr>
      <w:r w:rsidRPr="006134F4">
        <w:rPr>
          <w:bCs/>
          <w:lang w:val="ro-RO"/>
        </w:rPr>
        <w:t xml:space="preserve">demonstrează suficiente abilități specifice sportului și </w:t>
      </w:r>
      <w:r w:rsidR="00223868" w:rsidRPr="006134F4">
        <w:rPr>
          <w:bCs/>
          <w:lang w:val="ro-RO"/>
        </w:rPr>
        <w:t xml:space="preserve">de </w:t>
      </w:r>
      <w:r w:rsidRPr="006134F4">
        <w:rPr>
          <w:bCs/>
          <w:lang w:val="ro-RO"/>
        </w:rPr>
        <w:t>înțelegere a jocului;</w:t>
      </w:r>
    </w:p>
    <w:p w14:paraId="60E160CE" w14:textId="4D81A168" w:rsidR="00223868" w:rsidRPr="006134F4" w:rsidRDefault="00291A23" w:rsidP="00223868">
      <w:pPr>
        <w:pStyle w:val="Listparagraf"/>
        <w:numPr>
          <w:ilvl w:val="0"/>
          <w:numId w:val="15"/>
        </w:numPr>
        <w:jc w:val="both"/>
        <w:rPr>
          <w:bCs/>
          <w:lang w:val="ro-RO"/>
        </w:rPr>
      </w:pPr>
      <w:r w:rsidRPr="006134F4">
        <w:rPr>
          <w:bCs/>
          <w:lang w:val="ro-RO"/>
        </w:rPr>
        <w:t xml:space="preserve">joacă un rol apreciat în echipă care îi pune în valoare talentele personale;  </w:t>
      </w:r>
    </w:p>
    <w:p w14:paraId="7EF72D69" w14:textId="7979493D" w:rsidR="00291A23" w:rsidRPr="006134F4" w:rsidRDefault="00291A23" w:rsidP="00223868">
      <w:pPr>
        <w:pStyle w:val="Listparagraf"/>
        <w:numPr>
          <w:ilvl w:val="0"/>
          <w:numId w:val="15"/>
        </w:numPr>
        <w:jc w:val="both"/>
        <w:rPr>
          <w:bCs/>
          <w:lang w:val="ro-RO"/>
        </w:rPr>
      </w:pPr>
      <w:r w:rsidRPr="006134F4">
        <w:rPr>
          <w:bCs/>
          <w:lang w:val="ro-RO"/>
        </w:rPr>
        <w:t>are posibilitatea de a juca fără un risc crescut de accidentare.</w:t>
      </w:r>
      <w:r w:rsidR="00DF152C" w:rsidRPr="006134F4">
        <w:rPr>
          <w:bCs/>
          <w:lang w:val="ro-RO"/>
        </w:rPr>
        <w:t>”</w:t>
      </w:r>
    </w:p>
    <w:p w14:paraId="6B96059C" w14:textId="227A8481" w:rsidR="00291A23" w:rsidRPr="006134F4" w:rsidRDefault="00247F9A" w:rsidP="00247F9A">
      <w:pPr>
        <w:ind w:firstLine="708"/>
        <w:jc w:val="both"/>
        <w:rPr>
          <w:bCs/>
          <w:lang w:val="ro-RO"/>
        </w:rPr>
      </w:pPr>
      <w:r>
        <w:rPr>
          <w:bCs/>
          <w:lang w:val="ro-RO"/>
        </w:rPr>
        <w:t>C</w:t>
      </w:r>
      <w:r w:rsidR="00DF152C" w:rsidRPr="006134F4">
        <w:rPr>
          <w:bCs/>
          <w:lang w:val="ro-RO"/>
        </w:rPr>
        <w:t>OLPBOL a</w:t>
      </w:r>
      <w:r w:rsidR="00291A23" w:rsidRPr="006134F4">
        <w:rPr>
          <w:bCs/>
          <w:lang w:val="ro-RO"/>
        </w:rPr>
        <w:t xml:space="preserve"> fost creat în 1997 </w:t>
      </w:r>
      <w:r w:rsidR="00DF152C" w:rsidRPr="006134F4">
        <w:rPr>
          <w:bCs/>
          <w:lang w:val="ro-RO"/>
        </w:rPr>
        <w:t>în</w:t>
      </w:r>
      <w:r w:rsidR="00291A23" w:rsidRPr="006134F4">
        <w:rPr>
          <w:bCs/>
          <w:lang w:val="ro-RO"/>
        </w:rPr>
        <w:t xml:space="preserve"> Valencia (Spania) de </w:t>
      </w:r>
      <w:r>
        <w:rPr>
          <w:bCs/>
          <w:lang w:val="ro-RO"/>
        </w:rPr>
        <w:t xml:space="preserve">către </w:t>
      </w:r>
      <w:r w:rsidR="00291A23" w:rsidRPr="006134F4">
        <w:rPr>
          <w:bCs/>
          <w:lang w:val="ro-RO"/>
        </w:rPr>
        <w:t>un grup de experți în sport și educație</w:t>
      </w:r>
      <w:r w:rsidR="00DF152C" w:rsidRPr="006134F4">
        <w:rPr>
          <w:bCs/>
          <w:lang w:val="ro-RO"/>
        </w:rPr>
        <w:t>,</w:t>
      </w:r>
      <w:r w:rsidR="00291A23" w:rsidRPr="006134F4">
        <w:rPr>
          <w:bCs/>
          <w:lang w:val="ro-RO"/>
        </w:rPr>
        <w:t xml:space="preserve"> ca un conținut nou în domeniul educației fizice </w:t>
      </w:r>
      <w:r w:rsidR="00A91F83" w:rsidRPr="006134F4">
        <w:rPr>
          <w:bCs/>
          <w:lang w:val="ro-RO"/>
        </w:rPr>
        <w:t>pentru</w:t>
      </w:r>
      <w:r w:rsidR="00291A23" w:rsidRPr="006134F4">
        <w:rPr>
          <w:bCs/>
          <w:lang w:val="ro-RO"/>
        </w:rPr>
        <w:t xml:space="preserve"> școala primară și gimnazială. Această dinamică se extinde ulterior și în alte zone sportive </w:t>
      </w:r>
      <w:r w:rsidR="00DF152C" w:rsidRPr="006134F4">
        <w:rPr>
          <w:bCs/>
          <w:lang w:val="ro-RO"/>
        </w:rPr>
        <w:t>prin</w:t>
      </w:r>
      <w:r w:rsidR="00291A23" w:rsidRPr="006134F4">
        <w:rPr>
          <w:bCs/>
          <w:lang w:val="ro-RO"/>
        </w:rPr>
        <w:t xml:space="preserve"> primele competiții locale și regionale</w:t>
      </w:r>
      <w:r w:rsidR="00DF152C" w:rsidRPr="006134F4">
        <w:rPr>
          <w:bCs/>
          <w:lang w:val="ro-RO"/>
        </w:rPr>
        <w:t xml:space="preserve"> organizate,</w:t>
      </w:r>
      <w:r w:rsidR="00A91F83" w:rsidRPr="006134F4">
        <w:rPr>
          <w:bCs/>
          <w:lang w:val="ro-RO"/>
        </w:rPr>
        <w:t xml:space="preserve"> dar </w:t>
      </w:r>
      <w:r w:rsidR="00291A23" w:rsidRPr="006134F4">
        <w:rPr>
          <w:bCs/>
          <w:lang w:val="ro-RO"/>
        </w:rPr>
        <w:t xml:space="preserve">și </w:t>
      </w:r>
      <w:r w:rsidR="00A91F83" w:rsidRPr="006134F4">
        <w:rPr>
          <w:bCs/>
          <w:lang w:val="ro-RO"/>
        </w:rPr>
        <w:t>ca sport</w:t>
      </w:r>
      <w:r w:rsidR="00291A23" w:rsidRPr="006134F4">
        <w:rPr>
          <w:bCs/>
          <w:lang w:val="ro-RO"/>
        </w:rPr>
        <w:t xml:space="preserve"> recreativ </w:t>
      </w:r>
      <w:r w:rsidR="00DF152C" w:rsidRPr="006134F4">
        <w:rPr>
          <w:bCs/>
          <w:lang w:val="ro-RO"/>
        </w:rPr>
        <w:t>pentru</w:t>
      </w:r>
      <w:r w:rsidR="00291A23" w:rsidRPr="006134F4">
        <w:rPr>
          <w:bCs/>
          <w:lang w:val="ro-RO"/>
        </w:rPr>
        <w:t xml:space="preserve"> copii și adulți.</w:t>
      </w:r>
    </w:p>
    <w:p w14:paraId="3468DF61" w14:textId="18BDF2EB" w:rsidR="00291A23" w:rsidRPr="006134F4" w:rsidRDefault="00291A23" w:rsidP="00247F9A">
      <w:pPr>
        <w:ind w:firstLine="708"/>
        <w:jc w:val="both"/>
        <w:rPr>
          <w:bCs/>
          <w:lang w:val="ro-RO"/>
        </w:rPr>
      </w:pPr>
      <w:r w:rsidRPr="006134F4">
        <w:rPr>
          <w:bCs/>
          <w:lang w:val="ro-RO"/>
        </w:rPr>
        <w:t xml:space="preserve">COLPBOL este definit ca un „sport de invazie colectivă jucat de două echipe mixte de </w:t>
      </w:r>
      <w:r w:rsidR="00DF152C" w:rsidRPr="006134F4">
        <w:rPr>
          <w:bCs/>
          <w:lang w:val="ro-RO"/>
        </w:rPr>
        <w:t>șapte</w:t>
      </w:r>
      <w:r w:rsidRPr="006134F4">
        <w:rPr>
          <w:bCs/>
          <w:lang w:val="ro-RO"/>
        </w:rPr>
        <w:t xml:space="preserve"> jucători într-un spațiu clar definit, al cărui scop este introducerea unei mingi în poarta adversă prin lovirea </w:t>
      </w:r>
      <w:r w:rsidR="00A91F83" w:rsidRPr="006134F4">
        <w:rPr>
          <w:bCs/>
          <w:lang w:val="ro-RO"/>
        </w:rPr>
        <w:t>cu mâna</w:t>
      </w:r>
      <w:r w:rsidRPr="006134F4">
        <w:rPr>
          <w:bCs/>
          <w:lang w:val="ro-RO"/>
        </w:rPr>
        <w:t>”.</w:t>
      </w:r>
    </w:p>
    <w:p w14:paraId="2D9423E0" w14:textId="563AF57A" w:rsidR="00291A23" w:rsidRPr="006134F4" w:rsidRDefault="00291A23" w:rsidP="00247F9A">
      <w:pPr>
        <w:ind w:firstLine="708"/>
        <w:jc w:val="both"/>
        <w:rPr>
          <w:bCs/>
          <w:color w:val="000000" w:themeColor="text1"/>
          <w:lang w:val="ro-RO"/>
        </w:rPr>
      </w:pPr>
      <w:r w:rsidRPr="006134F4">
        <w:rPr>
          <w:bCs/>
          <w:color w:val="000000" w:themeColor="text1"/>
          <w:lang w:val="ro-RO"/>
        </w:rPr>
        <w:t xml:space="preserve">Scopul a fost crearea unui sport dinamic, educativ, incluziv și de susținere, și în același timp distractiv și motivant. Cei doi piloni fundamentali </w:t>
      </w:r>
      <w:r w:rsidR="006134F4">
        <w:rPr>
          <w:bCs/>
          <w:color w:val="000000" w:themeColor="text1"/>
          <w:lang w:val="ro-RO"/>
        </w:rPr>
        <w:t>care definesc esența</w:t>
      </w:r>
      <w:r w:rsidRPr="006134F4">
        <w:rPr>
          <w:bCs/>
          <w:color w:val="000000" w:themeColor="text1"/>
          <w:lang w:val="ro-RO"/>
        </w:rPr>
        <w:t xml:space="preserve"> Colpbol sunt cooperarea </w:t>
      </w:r>
      <w:r w:rsidR="00A91F83" w:rsidRPr="006134F4">
        <w:rPr>
          <w:bCs/>
          <w:color w:val="000000" w:themeColor="text1"/>
          <w:lang w:val="ro-RO"/>
        </w:rPr>
        <w:t>(ai voie să lovești mingea o singură dată)</w:t>
      </w:r>
      <w:r w:rsidRPr="006134F4">
        <w:rPr>
          <w:bCs/>
          <w:color w:val="000000" w:themeColor="text1"/>
          <w:lang w:val="ro-RO"/>
        </w:rPr>
        <w:t xml:space="preserve"> și coeducația </w:t>
      </w:r>
      <w:r w:rsidR="00A91F83" w:rsidRPr="006134F4">
        <w:rPr>
          <w:bCs/>
          <w:color w:val="000000" w:themeColor="text1"/>
          <w:lang w:val="ro-RO"/>
        </w:rPr>
        <w:t>(</w:t>
      </w:r>
      <w:r w:rsidRPr="006134F4">
        <w:rPr>
          <w:bCs/>
          <w:color w:val="000000" w:themeColor="text1"/>
          <w:lang w:val="ro-RO"/>
        </w:rPr>
        <w:t xml:space="preserve">întotdeauna </w:t>
      </w:r>
      <w:r w:rsidR="00A91F83" w:rsidRPr="006134F4">
        <w:rPr>
          <w:bCs/>
          <w:color w:val="000000" w:themeColor="text1"/>
          <w:lang w:val="ro-RO"/>
        </w:rPr>
        <w:t xml:space="preserve">este </w:t>
      </w:r>
      <w:r w:rsidRPr="006134F4">
        <w:rPr>
          <w:bCs/>
          <w:color w:val="000000" w:themeColor="text1"/>
          <w:lang w:val="ro-RO"/>
        </w:rPr>
        <w:t>un joc mixt</w:t>
      </w:r>
      <w:r w:rsidR="00A91F83" w:rsidRPr="006134F4">
        <w:rPr>
          <w:bCs/>
          <w:color w:val="000000" w:themeColor="text1"/>
          <w:lang w:val="ro-RO"/>
        </w:rPr>
        <w:t>)</w:t>
      </w:r>
      <w:r w:rsidRPr="006134F4">
        <w:rPr>
          <w:bCs/>
          <w:color w:val="000000" w:themeColor="text1"/>
          <w:lang w:val="ro-RO"/>
        </w:rPr>
        <w:t>.</w:t>
      </w:r>
      <w:r w:rsidR="00247F9A">
        <w:rPr>
          <w:bCs/>
          <w:color w:val="000000" w:themeColor="text1"/>
          <w:lang w:val="ro-RO"/>
        </w:rPr>
        <w:t xml:space="preserve"> </w:t>
      </w:r>
      <w:r w:rsidRPr="006134F4">
        <w:rPr>
          <w:bCs/>
          <w:color w:val="000000" w:themeColor="text1"/>
          <w:lang w:val="ro-RO"/>
        </w:rPr>
        <w:t>Bazele COLPBOL sunt:</w:t>
      </w:r>
    </w:p>
    <w:p w14:paraId="27310A63" w14:textId="46ACFA94" w:rsidR="00291A23" w:rsidRPr="006134F4" w:rsidRDefault="00291A23" w:rsidP="00307847">
      <w:pPr>
        <w:pStyle w:val="Listparagraf"/>
        <w:numPr>
          <w:ilvl w:val="0"/>
          <w:numId w:val="13"/>
        </w:numPr>
        <w:jc w:val="both"/>
        <w:rPr>
          <w:bCs/>
          <w:color w:val="000000" w:themeColor="text1"/>
          <w:lang w:val="ro-RO"/>
        </w:rPr>
      </w:pPr>
      <w:r w:rsidRPr="006134F4">
        <w:rPr>
          <w:bCs/>
          <w:color w:val="000000" w:themeColor="text1"/>
          <w:lang w:val="ro-RO"/>
        </w:rPr>
        <w:t>Întărirea spiritului colectiv.</w:t>
      </w:r>
    </w:p>
    <w:p w14:paraId="1F6852C8" w14:textId="3157AE33" w:rsidR="00291A23" w:rsidRPr="006134F4" w:rsidRDefault="00291A23" w:rsidP="00307847">
      <w:pPr>
        <w:pStyle w:val="Listparagraf"/>
        <w:numPr>
          <w:ilvl w:val="0"/>
          <w:numId w:val="13"/>
        </w:numPr>
        <w:jc w:val="both"/>
        <w:rPr>
          <w:bCs/>
          <w:color w:val="000000" w:themeColor="text1"/>
          <w:lang w:val="ro-RO"/>
        </w:rPr>
      </w:pPr>
      <w:r w:rsidRPr="006134F4">
        <w:rPr>
          <w:bCs/>
          <w:color w:val="000000" w:themeColor="text1"/>
          <w:lang w:val="ro-RO"/>
        </w:rPr>
        <w:t>Coeducația și egalitatea de gen. Integrare.</w:t>
      </w:r>
    </w:p>
    <w:p w14:paraId="003C7BD5" w14:textId="0AF8BDFA" w:rsidR="00291A23" w:rsidRPr="006134F4" w:rsidRDefault="00291A23" w:rsidP="00307847">
      <w:pPr>
        <w:pStyle w:val="Listparagraf"/>
        <w:numPr>
          <w:ilvl w:val="0"/>
          <w:numId w:val="13"/>
        </w:numPr>
        <w:jc w:val="both"/>
        <w:rPr>
          <w:bCs/>
          <w:color w:val="000000" w:themeColor="text1"/>
          <w:lang w:val="ro-RO"/>
        </w:rPr>
      </w:pPr>
      <w:r w:rsidRPr="006134F4">
        <w:rPr>
          <w:bCs/>
          <w:color w:val="000000" w:themeColor="text1"/>
          <w:lang w:val="ro-RO"/>
        </w:rPr>
        <w:t>Depășirea stereotipurilor.</w:t>
      </w:r>
    </w:p>
    <w:p w14:paraId="2B673E32" w14:textId="218D3138" w:rsidR="00291A23" w:rsidRPr="006134F4" w:rsidRDefault="00291A23" w:rsidP="00307847">
      <w:pPr>
        <w:pStyle w:val="Listparagraf"/>
        <w:numPr>
          <w:ilvl w:val="0"/>
          <w:numId w:val="13"/>
        </w:numPr>
        <w:jc w:val="both"/>
        <w:rPr>
          <w:bCs/>
          <w:color w:val="000000" w:themeColor="text1"/>
          <w:lang w:val="ro-RO"/>
        </w:rPr>
      </w:pPr>
      <w:r w:rsidRPr="006134F4">
        <w:rPr>
          <w:bCs/>
          <w:color w:val="000000" w:themeColor="text1"/>
          <w:lang w:val="ro-RO"/>
        </w:rPr>
        <w:t>Ușurință. Aten</w:t>
      </w:r>
      <w:r w:rsidR="00307847" w:rsidRPr="006134F4">
        <w:rPr>
          <w:bCs/>
          <w:color w:val="000000" w:themeColor="text1"/>
          <w:lang w:val="ro-RO"/>
        </w:rPr>
        <w:t>ț</w:t>
      </w:r>
      <w:r w:rsidRPr="006134F4">
        <w:rPr>
          <w:bCs/>
          <w:color w:val="000000" w:themeColor="text1"/>
          <w:lang w:val="ro-RO"/>
        </w:rPr>
        <w:t>ie la diversitate.</w:t>
      </w:r>
    </w:p>
    <w:p w14:paraId="32C9D743" w14:textId="0F77D7C1" w:rsidR="00291A23" w:rsidRPr="006134F4" w:rsidRDefault="00A92CE5" w:rsidP="00307847">
      <w:pPr>
        <w:ind w:firstLine="708"/>
        <w:jc w:val="both"/>
        <w:rPr>
          <w:bCs/>
          <w:color w:val="000000" w:themeColor="text1"/>
          <w:lang w:val="ro-RO"/>
        </w:rPr>
      </w:pPr>
      <w:r w:rsidRPr="006134F4">
        <w:rPr>
          <w:bCs/>
          <w:color w:val="000000" w:themeColor="text1"/>
          <w:lang w:val="ro-RO"/>
        </w:rPr>
        <w:t>P</w:t>
      </w:r>
      <w:r w:rsidR="00A91F83" w:rsidRPr="006134F4">
        <w:rPr>
          <w:bCs/>
          <w:color w:val="000000" w:themeColor="text1"/>
          <w:lang w:val="ro-RO"/>
        </w:rPr>
        <w:t>rincipii</w:t>
      </w:r>
      <w:r w:rsidRPr="006134F4">
        <w:rPr>
          <w:bCs/>
          <w:color w:val="000000" w:themeColor="text1"/>
          <w:lang w:val="ro-RO"/>
        </w:rPr>
        <w:t>le</w:t>
      </w:r>
      <w:r w:rsidR="00291A23" w:rsidRPr="006134F4">
        <w:rPr>
          <w:bCs/>
          <w:color w:val="000000" w:themeColor="text1"/>
          <w:lang w:val="ro-RO"/>
        </w:rPr>
        <w:t xml:space="preserve"> </w:t>
      </w:r>
      <w:r w:rsidRPr="006134F4">
        <w:rPr>
          <w:bCs/>
          <w:color w:val="000000" w:themeColor="text1"/>
          <w:lang w:val="ro-RO"/>
        </w:rPr>
        <w:t xml:space="preserve">care </w:t>
      </w:r>
      <w:r w:rsidR="00291A23" w:rsidRPr="006134F4">
        <w:rPr>
          <w:bCs/>
          <w:color w:val="000000" w:themeColor="text1"/>
          <w:lang w:val="ro-RO"/>
        </w:rPr>
        <w:t xml:space="preserve">stau la baza </w:t>
      </w:r>
      <w:r w:rsidR="009163ED" w:rsidRPr="006134F4">
        <w:rPr>
          <w:bCs/>
          <w:color w:val="000000" w:themeColor="text1"/>
          <w:lang w:val="ro-RO"/>
        </w:rPr>
        <w:t>acestui sport,</w:t>
      </w:r>
      <w:r w:rsidR="00291A23" w:rsidRPr="006134F4">
        <w:rPr>
          <w:bCs/>
          <w:color w:val="000000" w:themeColor="text1"/>
          <w:lang w:val="ro-RO"/>
        </w:rPr>
        <w:t xml:space="preserve"> </w:t>
      </w:r>
      <w:r w:rsidR="00A91F83" w:rsidRPr="006134F4">
        <w:rPr>
          <w:bCs/>
          <w:color w:val="000000" w:themeColor="text1"/>
          <w:lang w:val="ro-RO"/>
        </w:rPr>
        <w:t>î</w:t>
      </w:r>
      <w:r w:rsidR="00291A23" w:rsidRPr="006134F4">
        <w:rPr>
          <w:bCs/>
          <w:color w:val="000000" w:themeColor="text1"/>
          <w:lang w:val="ro-RO"/>
        </w:rPr>
        <w:t>mpreun</w:t>
      </w:r>
      <w:r w:rsidR="00307847" w:rsidRPr="006134F4">
        <w:rPr>
          <w:bCs/>
          <w:color w:val="000000" w:themeColor="text1"/>
          <w:lang w:val="ro-RO"/>
        </w:rPr>
        <w:t>ă</w:t>
      </w:r>
      <w:r w:rsidR="00291A23" w:rsidRPr="006134F4">
        <w:rPr>
          <w:bCs/>
          <w:color w:val="000000" w:themeColor="text1"/>
          <w:lang w:val="ro-RO"/>
        </w:rPr>
        <w:t xml:space="preserve"> cu cre</w:t>
      </w:r>
      <w:r w:rsidR="00307847" w:rsidRPr="006134F4">
        <w:rPr>
          <w:bCs/>
          <w:color w:val="000000" w:themeColor="text1"/>
          <w:lang w:val="ro-RO"/>
        </w:rPr>
        <w:t>ș</w:t>
      </w:r>
      <w:r w:rsidR="00291A23" w:rsidRPr="006134F4">
        <w:rPr>
          <w:bCs/>
          <w:color w:val="000000" w:themeColor="text1"/>
          <w:lang w:val="ro-RO"/>
        </w:rPr>
        <w:t>terea progresiv</w:t>
      </w:r>
      <w:r w:rsidR="009163ED" w:rsidRPr="006134F4">
        <w:rPr>
          <w:bCs/>
          <w:color w:val="000000" w:themeColor="text1"/>
          <w:lang w:val="ro-RO"/>
        </w:rPr>
        <w:t>ă</w:t>
      </w:r>
      <w:r w:rsidR="00291A23" w:rsidRPr="006134F4">
        <w:rPr>
          <w:bCs/>
          <w:color w:val="000000" w:themeColor="text1"/>
          <w:lang w:val="ro-RO"/>
        </w:rPr>
        <w:t xml:space="preserve"> pe care a cunoscut-o </w:t>
      </w:r>
      <w:r w:rsidR="00A91F83" w:rsidRPr="006134F4">
        <w:rPr>
          <w:bCs/>
          <w:color w:val="000000" w:themeColor="text1"/>
          <w:lang w:val="ro-RO"/>
        </w:rPr>
        <w:t>î</w:t>
      </w:r>
      <w:r w:rsidR="00291A23" w:rsidRPr="006134F4">
        <w:rPr>
          <w:bCs/>
          <w:color w:val="000000" w:themeColor="text1"/>
          <w:lang w:val="ro-RO"/>
        </w:rPr>
        <w:t>n c</w:t>
      </w:r>
      <w:r w:rsidR="00A91F83" w:rsidRPr="006134F4">
        <w:rPr>
          <w:bCs/>
          <w:color w:val="000000" w:themeColor="text1"/>
          <w:lang w:val="ro-RO"/>
        </w:rPr>
        <w:t>âț</w:t>
      </w:r>
      <w:r w:rsidR="00291A23" w:rsidRPr="006134F4">
        <w:rPr>
          <w:bCs/>
          <w:color w:val="000000" w:themeColor="text1"/>
          <w:lang w:val="ro-RO"/>
        </w:rPr>
        <w:t>iva ani</w:t>
      </w:r>
      <w:r w:rsidR="00A91F83" w:rsidRPr="006134F4">
        <w:rPr>
          <w:bCs/>
          <w:color w:val="000000" w:themeColor="text1"/>
          <w:lang w:val="ro-RO"/>
        </w:rPr>
        <w:t xml:space="preserve">, pornind de la </w:t>
      </w:r>
      <w:r w:rsidR="00291A23" w:rsidRPr="006134F4">
        <w:rPr>
          <w:bCs/>
          <w:color w:val="000000" w:themeColor="text1"/>
          <w:lang w:val="ro-RO"/>
        </w:rPr>
        <w:t>num</w:t>
      </w:r>
      <w:r w:rsidR="00307847" w:rsidRPr="006134F4">
        <w:rPr>
          <w:bCs/>
          <w:color w:val="000000" w:themeColor="text1"/>
          <w:lang w:val="ro-RO"/>
        </w:rPr>
        <w:t>ă</w:t>
      </w:r>
      <w:r w:rsidR="00291A23" w:rsidRPr="006134F4">
        <w:rPr>
          <w:bCs/>
          <w:color w:val="000000" w:themeColor="text1"/>
          <w:lang w:val="ro-RO"/>
        </w:rPr>
        <w:t>rul de practican</w:t>
      </w:r>
      <w:r w:rsidR="00307847" w:rsidRPr="006134F4">
        <w:rPr>
          <w:bCs/>
          <w:color w:val="000000" w:themeColor="text1"/>
          <w:lang w:val="ro-RO"/>
        </w:rPr>
        <w:t>ț</w:t>
      </w:r>
      <w:r w:rsidR="00291A23" w:rsidRPr="006134F4">
        <w:rPr>
          <w:bCs/>
          <w:color w:val="000000" w:themeColor="text1"/>
          <w:lang w:val="ro-RO"/>
        </w:rPr>
        <w:t xml:space="preserve">i </w:t>
      </w:r>
      <w:r w:rsidR="00307847" w:rsidRPr="006134F4">
        <w:rPr>
          <w:bCs/>
          <w:color w:val="000000" w:themeColor="text1"/>
          <w:lang w:val="ro-RO"/>
        </w:rPr>
        <w:t>ș</w:t>
      </w:r>
      <w:r w:rsidR="00291A23" w:rsidRPr="006134F4">
        <w:rPr>
          <w:bCs/>
          <w:color w:val="000000" w:themeColor="text1"/>
          <w:lang w:val="ro-RO"/>
        </w:rPr>
        <w:t xml:space="preserve">i </w:t>
      </w:r>
      <w:r w:rsidR="009163ED" w:rsidRPr="006134F4">
        <w:rPr>
          <w:bCs/>
          <w:color w:val="000000" w:themeColor="text1"/>
          <w:lang w:val="ro-RO"/>
        </w:rPr>
        <w:t xml:space="preserve">continuând cu </w:t>
      </w:r>
      <w:r w:rsidR="00291A23" w:rsidRPr="006134F4">
        <w:rPr>
          <w:bCs/>
          <w:color w:val="000000" w:themeColor="text1"/>
          <w:lang w:val="ro-RO"/>
        </w:rPr>
        <w:t>competi</w:t>
      </w:r>
      <w:r w:rsidR="00307847" w:rsidRPr="006134F4">
        <w:rPr>
          <w:bCs/>
          <w:color w:val="000000" w:themeColor="text1"/>
          <w:lang w:val="ro-RO"/>
        </w:rPr>
        <w:t>ț</w:t>
      </w:r>
      <w:r w:rsidR="00291A23" w:rsidRPr="006134F4">
        <w:rPr>
          <w:bCs/>
          <w:color w:val="000000" w:themeColor="text1"/>
          <w:lang w:val="ro-RO"/>
        </w:rPr>
        <w:t>ii</w:t>
      </w:r>
      <w:r w:rsidR="00A91F83" w:rsidRPr="006134F4">
        <w:rPr>
          <w:bCs/>
          <w:color w:val="000000" w:themeColor="text1"/>
          <w:lang w:val="ro-RO"/>
        </w:rPr>
        <w:t>le desfășurate,</w:t>
      </w:r>
      <w:r w:rsidRPr="006134F4">
        <w:rPr>
          <w:bCs/>
          <w:color w:val="000000" w:themeColor="text1"/>
          <w:lang w:val="ro-RO"/>
        </w:rPr>
        <w:t xml:space="preserve"> au</w:t>
      </w:r>
      <w:r w:rsidR="00291A23" w:rsidRPr="006134F4">
        <w:rPr>
          <w:bCs/>
          <w:color w:val="000000" w:themeColor="text1"/>
          <w:lang w:val="ro-RO"/>
        </w:rPr>
        <w:t xml:space="preserve"> </w:t>
      </w:r>
      <w:r w:rsidR="00A91F83" w:rsidRPr="006134F4">
        <w:rPr>
          <w:bCs/>
          <w:color w:val="000000" w:themeColor="text1"/>
          <w:lang w:val="ro-RO"/>
        </w:rPr>
        <w:t xml:space="preserve">transformat </w:t>
      </w:r>
      <w:r w:rsidRPr="006134F4">
        <w:rPr>
          <w:bCs/>
          <w:color w:val="000000" w:themeColor="text1"/>
          <w:lang w:val="ro-RO"/>
        </w:rPr>
        <w:t xml:space="preserve">Colpbol </w:t>
      </w:r>
      <w:r w:rsidR="00A91F83" w:rsidRPr="006134F4">
        <w:rPr>
          <w:bCs/>
          <w:color w:val="000000" w:themeColor="text1"/>
          <w:lang w:val="ro-RO"/>
        </w:rPr>
        <w:t xml:space="preserve">într-un </w:t>
      </w:r>
      <w:r w:rsidR="00291A23" w:rsidRPr="006134F4">
        <w:rPr>
          <w:bCs/>
          <w:color w:val="000000" w:themeColor="text1"/>
          <w:lang w:val="ro-RO"/>
        </w:rPr>
        <w:t xml:space="preserve">nou reper sportiv care contribuie pe de o parte, la educația </w:t>
      </w:r>
      <w:r w:rsidR="009163ED" w:rsidRPr="006134F4">
        <w:rPr>
          <w:bCs/>
          <w:color w:val="000000" w:themeColor="text1"/>
          <w:lang w:val="ro-RO"/>
        </w:rPr>
        <w:t>comprehensivă</w:t>
      </w:r>
      <w:r w:rsidR="00291A23" w:rsidRPr="006134F4">
        <w:rPr>
          <w:bCs/>
          <w:color w:val="000000" w:themeColor="text1"/>
          <w:lang w:val="ro-RO"/>
        </w:rPr>
        <w:t xml:space="preserve"> a băieților și fetelor, </w:t>
      </w:r>
      <w:r w:rsidR="00307847" w:rsidRPr="006134F4">
        <w:rPr>
          <w:bCs/>
          <w:color w:val="000000" w:themeColor="text1"/>
          <w:lang w:val="ro-RO"/>
        </w:rPr>
        <w:t xml:space="preserve">iar pe de altă parte </w:t>
      </w:r>
      <w:r w:rsidR="00291A23" w:rsidRPr="006134F4">
        <w:rPr>
          <w:bCs/>
          <w:color w:val="000000" w:themeColor="text1"/>
          <w:lang w:val="ro-RO"/>
        </w:rPr>
        <w:t xml:space="preserve">oferă o alternativă inedită și atractivă pentru recreerea copiilor și adulților și servește ca opțiune de satisfacere a acelei dorințe de a concura pe care o avem cu toții, </w:t>
      </w:r>
      <w:r w:rsidR="009163ED" w:rsidRPr="006134F4">
        <w:rPr>
          <w:bCs/>
          <w:color w:val="000000" w:themeColor="text1"/>
          <w:lang w:val="ro-RO"/>
        </w:rPr>
        <w:t>cu elemente</w:t>
      </w:r>
      <w:r w:rsidR="00291A23" w:rsidRPr="006134F4">
        <w:rPr>
          <w:bCs/>
          <w:color w:val="000000" w:themeColor="text1"/>
          <w:lang w:val="ro-RO"/>
        </w:rPr>
        <w:t xml:space="preserve"> de maximă egalitate, cooperare, respect și de adevărată plăcere </w:t>
      </w:r>
      <w:r w:rsidR="00307847" w:rsidRPr="006134F4">
        <w:rPr>
          <w:bCs/>
          <w:color w:val="000000" w:themeColor="text1"/>
          <w:lang w:val="ro-RO"/>
        </w:rPr>
        <w:t>în</w:t>
      </w:r>
      <w:r w:rsidR="00291A23" w:rsidRPr="006134F4">
        <w:rPr>
          <w:bCs/>
          <w:color w:val="000000" w:themeColor="text1"/>
          <w:lang w:val="ro-RO"/>
        </w:rPr>
        <w:t xml:space="preserve"> practica</w:t>
      </w:r>
      <w:r w:rsidR="00307847" w:rsidRPr="006134F4">
        <w:rPr>
          <w:bCs/>
          <w:color w:val="000000" w:themeColor="text1"/>
          <w:lang w:val="ro-RO"/>
        </w:rPr>
        <w:t>rea</w:t>
      </w:r>
      <w:r w:rsidR="00291A23" w:rsidRPr="006134F4">
        <w:rPr>
          <w:bCs/>
          <w:color w:val="000000" w:themeColor="text1"/>
          <w:lang w:val="ro-RO"/>
        </w:rPr>
        <w:t xml:space="preserve"> sport</w:t>
      </w:r>
      <w:r w:rsidR="009163ED" w:rsidRPr="006134F4">
        <w:rPr>
          <w:bCs/>
          <w:color w:val="000000" w:themeColor="text1"/>
          <w:lang w:val="ro-RO"/>
        </w:rPr>
        <w:t>ul</w:t>
      </w:r>
      <w:r w:rsidR="00307847" w:rsidRPr="006134F4">
        <w:rPr>
          <w:bCs/>
          <w:color w:val="000000" w:themeColor="text1"/>
          <w:lang w:val="ro-RO"/>
        </w:rPr>
        <w:t>ui</w:t>
      </w:r>
      <w:r w:rsidR="00291A23" w:rsidRPr="006134F4">
        <w:rPr>
          <w:bCs/>
          <w:color w:val="000000" w:themeColor="text1"/>
          <w:lang w:val="ro-RO"/>
        </w:rPr>
        <w:t>.</w:t>
      </w:r>
      <w:r w:rsidR="00307847" w:rsidRPr="006134F4">
        <w:rPr>
          <w:bCs/>
          <w:color w:val="000000" w:themeColor="text1"/>
          <w:lang w:val="ro-RO"/>
        </w:rPr>
        <w:t xml:space="preserve"> </w:t>
      </w:r>
    </w:p>
    <w:p w14:paraId="0453F811" w14:textId="77A3BB1B" w:rsidR="00291A23" w:rsidRPr="006134F4" w:rsidRDefault="00291A23" w:rsidP="007327DA">
      <w:pPr>
        <w:ind w:firstLine="708"/>
        <w:jc w:val="both"/>
        <w:rPr>
          <w:bCs/>
          <w:color w:val="000000" w:themeColor="text1"/>
          <w:lang w:val="ro-RO"/>
        </w:rPr>
      </w:pPr>
      <w:r w:rsidRPr="006134F4">
        <w:rPr>
          <w:bCs/>
          <w:color w:val="000000" w:themeColor="text1"/>
          <w:lang w:val="ro-RO"/>
        </w:rPr>
        <w:lastRenderedPageBreak/>
        <w:t xml:space="preserve">Conform caracteristicilor menționate mai sus, COLPBOL este un instrument puternic pentru îmbunătățirea calității vieții </w:t>
      </w:r>
      <w:r w:rsidR="00093F76" w:rsidRPr="006134F4">
        <w:rPr>
          <w:bCs/>
          <w:color w:val="000000" w:themeColor="text1"/>
          <w:lang w:val="ro-RO"/>
        </w:rPr>
        <w:t>PDI</w:t>
      </w:r>
      <w:r w:rsidRPr="006134F4">
        <w:rPr>
          <w:bCs/>
          <w:color w:val="000000" w:themeColor="text1"/>
          <w:lang w:val="ro-RO"/>
        </w:rPr>
        <w:t xml:space="preserve"> datorită</w:t>
      </w:r>
      <w:r w:rsidR="009163ED" w:rsidRPr="006134F4">
        <w:rPr>
          <w:bCs/>
          <w:color w:val="000000" w:themeColor="text1"/>
          <w:lang w:val="ro-RO"/>
        </w:rPr>
        <w:t xml:space="preserve"> următoarelor aspecte (printr</w:t>
      </w:r>
      <w:r w:rsidR="00307847" w:rsidRPr="006134F4">
        <w:rPr>
          <w:bCs/>
          <w:color w:val="000000" w:themeColor="text1"/>
          <w:lang w:val="ro-RO"/>
        </w:rPr>
        <w:t>e</w:t>
      </w:r>
      <w:r w:rsidR="009163ED" w:rsidRPr="006134F4">
        <w:rPr>
          <w:bCs/>
          <w:color w:val="000000" w:themeColor="text1"/>
          <w:lang w:val="ro-RO"/>
        </w:rPr>
        <w:t xml:space="preserve"> altele):</w:t>
      </w:r>
    </w:p>
    <w:p w14:paraId="246045AC" w14:textId="5AA1CA6B" w:rsidR="00291A23" w:rsidRPr="006134F4" w:rsidRDefault="00291A23" w:rsidP="00307847">
      <w:pPr>
        <w:pStyle w:val="Listparagraf"/>
        <w:numPr>
          <w:ilvl w:val="0"/>
          <w:numId w:val="13"/>
        </w:numPr>
        <w:jc w:val="both"/>
        <w:rPr>
          <w:bCs/>
          <w:color w:val="000000" w:themeColor="text1"/>
          <w:lang w:val="ro-RO"/>
        </w:rPr>
      </w:pPr>
      <w:r w:rsidRPr="006134F4">
        <w:rPr>
          <w:bCs/>
          <w:color w:val="000000" w:themeColor="text1"/>
          <w:lang w:val="ro-RO"/>
        </w:rPr>
        <w:t>În termeni generali, simplitatea sa în ceea ce privește mișcările tehnice și regulile</w:t>
      </w:r>
      <w:r w:rsidR="00933B06" w:rsidRPr="006134F4">
        <w:rPr>
          <w:bCs/>
          <w:color w:val="000000" w:themeColor="text1"/>
          <w:lang w:val="ro-RO"/>
        </w:rPr>
        <w:t xml:space="preserve"> îl</w:t>
      </w:r>
      <w:r w:rsidRPr="006134F4">
        <w:rPr>
          <w:bCs/>
          <w:color w:val="000000" w:themeColor="text1"/>
          <w:lang w:val="ro-RO"/>
        </w:rPr>
        <w:t xml:space="preserve"> fac să fie </w:t>
      </w:r>
      <w:r w:rsidR="00933B06" w:rsidRPr="006134F4">
        <w:rPr>
          <w:bCs/>
          <w:color w:val="000000" w:themeColor="text1"/>
          <w:lang w:val="ro-RO"/>
        </w:rPr>
        <w:t xml:space="preserve">ușor de </w:t>
      </w:r>
      <w:r w:rsidR="009163ED" w:rsidRPr="006134F4">
        <w:rPr>
          <w:bCs/>
          <w:color w:val="000000" w:themeColor="text1"/>
          <w:lang w:val="ro-RO"/>
        </w:rPr>
        <w:t xml:space="preserve">practicat </w:t>
      </w:r>
      <w:r w:rsidRPr="006134F4">
        <w:rPr>
          <w:bCs/>
          <w:color w:val="000000" w:themeColor="text1"/>
          <w:lang w:val="ro-RO"/>
        </w:rPr>
        <w:t xml:space="preserve">de către </w:t>
      </w:r>
      <w:r w:rsidR="00093F76" w:rsidRPr="006134F4">
        <w:rPr>
          <w:bCs/>
          <w:color w:val="000000" w:themeColor="text1"/>
          <w:lang w:val="ro-RO"/>
        </w:rPr>
        <w:t>PDI</w:t>
      </w:r>
      <w:r w:rsidRPr="006134F4">
        <w:rPr>
          <w:bCs/>
          <w:color w:val="000000" w:themeColor="text1"/>
          <w:lang w:val="ro-RO"/>
        </w:rPr>
        <w:t xml:space="preserve"> și, prin urmare </w:t>
      </w:r>
      <w:r w:rsidR="00933B06" w:rsidRPr="006134F4">
        <w:rPr>
          <w:bCs/>
          <w:color w:val="000000" w:themeColor="text1"/>
          <w:lang w:val="ro-RO"/>
        </w:rPr>
        <w:t xml:space="preserve">să </w:t>
      </w:r>
      <w:r w:rsidRPr="006134F4">
        <w:rPr>
          <w:bCs/>
          <w:color w:val="000000" w:themeColor="text1"/>
          <w:lang w:val="ro-RO"/>
        </w:rPr>
        <w:t>cre</w:t>
      </w:r>
      <w:r w:rsidR="00933B06" w:rsidRPr="006134F4">
        <w:rPr>
          <w:bCs/>
          <w:color w:val="000000" w:themeColor="text1"/>
          <w:lang w:val="ro-RO"/>
        </w:rPr>
        <w:t>as</w:t>
      </w:r>
      <w:r w:rsidR="006134F4">
        <w:rPr>
          <w:bCs/>
          <w:color w:val="000000" w:themeColor="text1"/>
          <w:lang w:val="ro-RO"/>
        </w:rPr>
        <w:t>c</w:t>
      </w:r>
      <w:r w:rsidR="00933B06" w:rsidRPr="006134F4">
        <w:rPr>
          <w:bCs/>
          <w:color w:val="000000" w:themeColor="text1"/>
          <w:lang w:val="ro-RO"/>
        </w:rPr>
        <w:t>ă</w:t>
      </w:r>
      <w:r w:rsidRPr="006134F4">
        <w:rPr>
          <w:bCs/>
          <w:color w:val="000000" w:themeColor="text1"/>
          <w:lang w:val="ro-RO"/>
        </w:rPr>
        <w:t xml:space="preserve"> implicarea acestora în activități </w:t>
      </w:r>
      <w:r w:rsidR="009163ED" w:rsidRPr="006134F4">
        <w:rPr>
          <w:bCs/>
          <w:color w:val="000000" w:themeColor="text1"/>
          <w:lang w:val="ro-RO"/>
        </w:rPr>
        <w:t>sportive,</w:t>
      </w:r>
      <w:r w:rsidRPr="006134F4">
        <w:rPr>
          <w:bCs/>
          <w:color w:val="000000" w:themeColor="text1"/>
          <w:lang w:val="ro-RO"/>
        </w:rPr>
        <w:t xml:space="preserve"> cu beneficii explic</w:t>
      </w:r>
      <w:r w:rsidR="009163ED" w:rsidRPr="006134F4">
        <w:rPr>
          <w:bCs/>
          <w:color w:val="000000" w:themeColor="text1"/>
          <w:lang w:val="ro-RO"/>
        </w:rPr>
        <w:t>ite</w:t>
      </w:r>
      <w:r w:rsidRPr="006134F4">
        <w:rPr>
          <w:bCs/>
          <w:color w:val="000000" w:themeColor="text1"/>
          <w:lang w:val="ro-RO"/>
        </w:rPr>
        <w:t xml:space="preserve"> în </w:t>
      </w:r>
      <w:r w:rsidR="00933B06" w:rsidRPr="006134F4">
        <w:rPr>
          <w:bCs/>
          <w:color w:val="000000" w:themeColor="text1"/>
          <w:lang w:val="ro-RO"/>
        </w:rPr>
        <w:t>starea de bine</w:t>
      </w:r>
      <w:r w:rsidRPr="006134F4">
        <w:rPr>
          <w:bCs/>
          <w:color w:val="000000" w:themeColor="text1"/>
          <w:lang w:val="ro-RO"/>
        </w:rPr>
        <w:t>.</w:t>
      </w:r>
    </w:p>
    <w:p w14:paraId="1C5D9261" w14:textId="6E9BC894" w:rsidR="00291A23" w:rsidRPr="006134F4" w:rsidRDefault="00291A23" w:rsidP="00307847">
      <w:pPr>
        <w:pStyle w:val="Listparagraf"/>
        <w:numPr>
          <w:ilvl w:val="0"/>
          <w:numId w:val="13"/>
        </w:numPr>
        <w:jc w:val="both"/>
        <w:rPr>
          <w:bCs/>
          <w:color w:val="000000" w:themeColor="text1"/>
          <w:lang w:val="ro-RO"/>
        </w:rPr>
      </w:pPr>
      <w:r w:rsidRPr="006134F4">
        <w:rPr>
          <w:bCs/>
          <w:color w:val="000000" w:themeColor="text1"/>
          <w:lang w:val="ro-RO"/>
        </w:rPr>
        <w:t xml:space="preserve">În termeni specifici, prin implicarea persoanelor cu abilități diferite, </w:t>
      </w:r>
      <w:r w:rsidR="00093F76" w:rsidRPr="006134F4">
        <w:rPr>
          <w:bCs/>
          <w:color w:val="000000" w:themeColor="text1"/>
          <w:lang w:val="ro-RO"/>
        </w:rPr>
        <w:t>PDI</w:t>
      </w:r>
      <w:r w:rsidRPr="006134F4">
        <w:rPr>
          <w:bCs/>
          <w:color w:val="000000" w:themeColor="text1"/>
          <w:lang w:val="ro-RO"/>
        </w:rPr>
        <w:t xml:space="preserve"> </w:t>
      </w:r>
      <w:r w:rsidR="00933B06" w:rsidRPr="006134F4">
        <w:rPr>
          <w:bCs/>
          <w:color w:val="000000" w:themeColor="text1"/>
          <w:lang w:val="ro-RO"/>
        </w:rPr>
        <w:t>îl</w:t>
      </w:r>
      <w:r w:rsidRPr="006134F4">
        <w:rPr>
          <w:bCs/>
          <w:color w:val="000000" w:themeColor="text1"/>
          <w:lang w:val="ro-RO"/>
        </w:rPr>
        <w:t xml:space="preserve"> po</w:t>
      </w:r>
      <w:r w:rsidR="00933B06" w:rsidRPr="006134F4">
        <w:rPr>
          <w:bCs/>
          <w:color w:val="000000" w:themeColor="text1"/>
          <w:lang w:val="ro-RO"/>
        </w:rPr>
        <w:t>t</w:t>
      </w:r>
      <w:r w:rsidRPr="006134F4">
        <w:rPr>
          <w:bCs/>
          <w:color w:val="000000" w:themeColor="text1"/>
          <w:lang w:val="ro-RO"/>
        </w:rPr>
        <w:t xml:space="preserve"> </w:t>
      </w:r>
      <w:r w:rsidR="009163ED" w:rsidRPr="006134F4">
        <w:rPr>
          <w:bCs/>
          <w:color w:val="000000" w:themeColor="text1"/>
          <w:lang w:val="ro-RO"/>
        </w:rPr>
        <w:t>practica împreună</w:t>
      </w:r>
      <w:r w:rsidRPr="006134F4">
        <w:rPr>
          <w:bCs/>
          <w:color w:val="000000" w:themeColor="text1"/>
          <w:lang w:val="ro-RO"/>
        </w:rPr>
        <w:t xml:space="preserve"> cu </w:t>
      </w:r>
      <w:r w:rsidR="00933B06" w:rsidRPr="006134F4">
        <w:rPr>
          <w:bCs/>
          <w:color w:val="000000" w:themeColor="text1"/>
          <w:lang w:val="ro-RO"/>
        </w:rPr>
        <w:t>p</w:t>
      </w:r>
      <w:r w:rsidRPr="006134F4">
        <w:rPr>
          <w:bCs/>
          <w:color w:val="000000" w:themeColor="text1"/>
          <w:lang w:val="ro-RO"/>
        </w:rPr>
        <w:t xml:space="preserve">ersoane fără </w:t>
      </w:r>
      <w:r w:rsidR="00933B06" w:rsidRPr="006134F4">
        <w:rPr>
          <w:bCs/>
          <w:color w:val="000000" w:themeColor="text1"/>
          <w:lang w:val="ro-RO"/>
        </w:rPr>
        <w:t>d</w:t>
      </w:r>
      <w:r w:rsidRPr="006134F4">
        <w:rPr>
          <w:bCs/>
          <w:color w:val="000000" w:themeColor="text1"/>
          <w:lang w:val="ro-RO"/>
        </w:rPr>
        <w:t>izabilități, sporind astfel incluziunea lor socială.</w:t>
      </w:r>
    </w:p>
    <w:p w14:paraId="4CC5643C" w14:textId="4C394422" w:rsidR="00291A23" w:rsidRPr="006134F4" w:rsidRDefault="00291A23" w:rsidP="00D956AC">
      <w:pPr>
        <w:ind w:firstLine="708"/>
        <w:jc w:val="both"/>
        <w:rPr>
          <w:bCs/>
          <w:color w:val="000000" w:themeColor="text1"/>
          <w:lang w:val="ro-RO"/>
        </w:rPr>
      </w:pPr>
      <w:r w:rsidRPr="006134F4">
        <w:rPr>
          <w:bCs/>
          <w:color w:val="000000" w:themeColor="text1"/>
          <w:lang w:val="ro-RO"/>
        </w:rPr>
        <w:t xml:space="preserve">Pe baza ipotezelor anterioare și a oportunităților pe care le are sportul Colpbol de a îmbunătăți calitatea vieții persoanelor cu dizabilități, un consorțiu european </w:t>
      </w:r>
      <w:r w:rsidR="00933B06" w:rsidRPr="006134F4">
        <w:rPr>
          <w:bCs/>
          <w:color w:val="000000" w:themeColor="text1"/>
          <w:lang w:val="ro-RO"/>
        </w:rPr>
        <w:t xml:space="preserve">puternic </w:t>
      </w:r>
      <w:r w:rsidRPr="006134F4">
        <w:rPr>
          <w:bCs/>
          <w:color w:val="000000" w:themeColor="text1"/>
          <w:lang w:val="ro-RO"/>
        </w:rPr>
        <w:t xml:space="preserve">a dezvoltat </w:t>
      </w:r>
      <w:r w:rsidR="00A92CE5" w:rsidRPr="006134F4">
        <w:rPr>
          <w:bCs/>
          <w:color w:val="000000" w:themeColor="text1"/>
          <w:lang w:val="ro-RO"/>
        </w:rPr>
        <w:t>p</w:t>
      </w:r>
      <w:r w:rsidRPr="006134F4">
        <w:rPr>
          <w:bCs/>
          <w:color w:val="000000" w:themeColor="text1"/>
          <w:lang w:val="ro-RO"/>
        </w:rPr>
        <w:t>roiectul EU COLPBOL, care a fost finanțat de Comisia Europeană prin programul ERASMUS+ SPO</w:t>
      </w:r>
      <w:r w:rsidR="00933B06" w:rsidRPr="006134F4">
        <w:rPr>
          <w:bCs/>
          <w:color w:val="000000" w:themeColor="text1"/>
          <w:lang w:val="ro-RO"/>
        </w:rPr>
        <w:t>R</w:t>
      </w:r>
      <w:r w:rsidRPr="006134F4">
        <w:rPr>
          <w:bCs/>
          <w:color w:val="000000" w:themeColor="text1"/>
          <w:lang w:val="ro-RO"/>
        </w:rPr>
        <w:t xml:space="preserve">TS în </w:t>
      </w:r>
      <w:r w:rsidR="009163ED" w:rsidRPr="006134F4">
        <w:rPr>
          <w:bCs/>
          <w:color w:val="000000" w:themeColor="text1"/>
          <w:lang w:val="ro-RO"/>
        </w:rPr>
        <w:t>perioada</w:t>
      </w:r>
      <w:r w:rsidRPr="006134F4">
        <w:rPr>
          <w:bCs/>
          <w:color w:val="000000" w:themeColor="text1"/>
          <w:lang w:val="ro-RO"/>
        </w:rPr>
        <w:t xml:space="preserve"> 2020 </w:t>
      </w:r>
      <w:r w:rsidR="009163ED" w:rsidRPr="006134F4">
        <w:rPr>
          <w:bCs/>
          <w:color w:val="000000" w:themeColor="text1"/>
          <w:lang w:val="ro-RO"/>
        </w:rPr>
        <w:t>-</w:t>
      </w:r>
      <w:r w:rsidRPr="006134F4">
        <w:rPr>
          <w:bCs/>
          <w:color w:val="000000" w:themeColor="text1"/>
          <w:lang w:val="ro-RO"/>
        </w:rPr>
        <w:t xml:space="preserve"> 2022.</w:t>
      </w:r>
    </w:p>
    <w:p w14:paraId="4BA33933" w14:textId="56AC19ED" w:rsidR="00291A23" w:rsidRPr="006134F4" w:rsidRDefault="00291A23" w:rsidP="00D956AC">
      <w:pPr>
        <w:ind w:firstLine="708"/>
        <w:jc w:val="both"/>
        <w:rPr>
          <w:bCs/>
          <w:color w:val="000000" w:themeColor="text1"/>
          <w:lang w:val="ro-RO"/>
        </w:rPr>
      </w:pPr>
      <w:r w:rsidRPr="006134F4">
        <w:rPr>
          <w:bCs/>
          <w:color w:val="000000" w:themeColor="text1"/>
          <w:lang w:val="ro-RO"/>
        </w:rPr>
        <w:t xml:space="preserve">Consorțiul </w:t>
      </w:r>
      <w:r w:rsidR="00D956AC" w:rsidRPr="006134F4">
        <w:rPr>
          <w:bCs/>
          <w:color w:val="000000" w:themeColor="text1"/>
          <w:lang w:val="ro-RO"/>
        </w:rPr>
        <w:t>este</w:t>
      </w:r>
      <w:r w:rsidRPr="006134F4">
        <w:rPr>
          <w:bCs/>
          <w:color w:val="000000" w:themeColor="text1"/>
          <w:lang w:val="ro-RO"/>
        </w:rPr>
        <w:t xml:space="preserve"> format din următoarele entități, aparținând </w:t>
      </w:r>
      <w:r w:rsidR="00D956AC" w:rsidRPr="006134F4">
        <w:rPr>
          <w:bCs/>
          <w:color w:val="000000" w:themeColor="text1"/>
          <w:lang w:val="ro-RO"/>
        </w:rPr>
        <w:t xml:space="preserve">unor </w:t>
      </w:r>
      <w:r w:rsidRPr="006134F4">
        <w:rPr>
          <w:bCs/>
          <w:color w:val="000000" w:themeColor="text1"/>
          <w:lang w:val="ro-RO"/>
        </w:rPr>
        <w:t xml:space="preserve">sectoare și domenii de expertiză </w:t>
      </w:r>
      <w:r w:rsidR="00D956AC" w:rsidRPr="006134F4">
        <w:rPr>
          <w:bCs/>
          <w:color w:val="000000" w:themeColor="text1"/>
          <w:lang w:val="ro-RO"/>
        </w:rPr>
        <w:t xml:space="preserve">diferită </w:t>
      </w:r>
      <w:r w:rsidRPr="006134F4">
        <w:rPr>
          <w:bCs/>
          <w:color w:val="000000" w:themeColor="text1"/>
          <w:lang w:val="ro-RO"/>
        </w:rPr>
        <w:t xml:space="preserve">(atenție directă </w:t>
      </w:r>
      <w:r w:rsidR="00D956AC" w:rsidRPr="006134F4">
        <w:rPr>
          <w:bCs/>
          <w:color w:val="000000" w:themeColor="text1"/>
          <w:lang w:val="ro-RO"/>
        </w:rPr>
        <w:t xml:space="preserve">asupra </w:t>
      </w:r>
      <w:r w:rsidRPr="006134F4">
        <w:rPr>
          <w:bCs/>
          <w:color w:val="000000" w:themeColor="text1"/>
          <w:lang w:val="ro-RO"/>
        </w:rPr>
        <w:t>persoanelor cu dizabilități intelectuale, mediul academic și TIC):</w:t>
      </w:r>
    </w:p>
    <w:p w14:paraId="4FD6267A" w14:textId="0A60EB46"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COPAVA (lider de proiect)</w:t>
      </w:r>
      <w:r w:rsidR="009163ED" w:rsidRPr="006134F4">
        <w:rPr>
          <w:bCs/>
          <w:color w:val="000000" w:themeColor="text1"/>
          <w:lang w:val="ro-RO"/>
        </w:rPr>
        <w:t xml:space="preserve">, </w:t>
      </w:r>
      <w:r w:rsidRPr="006134F4">
        <w:rPr>
          <w:bCs/>
          <w:color w:val="000000" w:themeColor="text1"/>
          <w:lang w:val="ro-RO"/>
        </w:rPr>
        <w:t>Spania.</w:t>
      </w:r>
    </w:p>
    <w:p w14:paraId="658F0510" w14:textId="74FD6AFF"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Asociația Sportivă Colpbol (creatorii sportului Colpbol)</w:t>
      </w:r>
      <w:r w:rsidR="009163ED" w:rsidRPr="006134F4">
        <w:rPr>
          <w:bCs/>
          <w:color w:val="000000" w:themeColor="text1"/>
          <w:lang w:val="ro-RO"/>
        </w:rPr>
        <w:t xml:space="preserve">, </w:t>
      </w:r>
      <w:r w:rsidRPr="006134F4">
        <w:rPr>
          <w:bCs/>
          <w:color w:val="000000" w:themeColor="text1"/>
          <w:lang w:val="ro-RO"/>
        </w:rPr>
        <w:t>Spania.</w:t>
      </w:r>
    </w:p>
    <w:p w14:paraId="3AC2227C" w14:textId="087F8D2D"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ALDO-CET</w:t>
      </w:r>
      <w:r w:rsidR="009163ED" w:rsidRPr="006134F4">
        <w:rPr>
          <w:bCs/>
          <w:color w:val="000000" w:themeColor="text1"/>
          <w:lang w:val="ro-RO"/>
        </w:rPr>
        <w:t>,</w:t>
      </w:r>
      <w:r w:rsidRPr="006134F4">
        <w:rPr>
          <w:bCs/>
          <w:color w:val="000000" w:themeColor="text1"/>
          <w:lang w:val="ro-RO"/>
        </w:rPr>
        <w:t xml:space="preserve"> România.</w:t>
      </w:r>
    </w:p>
    <w:p w14:paraId="44B1C98F" w14:textId="4A4D424F"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Universitatea din Craiova</w:t>
      </w:r>
      <w:r w:rsidR="009163ED" w:rsidRPr="006134F4">
        <w:rPr>
          <w:bCs/>
          <w:color w:val="000000" w:themeColor="text1"/>
          <w:lang w:val="ro-RO"/>
        </w:rPr>
        <w:t xml:space="preserve">, </w:t>
      </w:r>
      <w:r w:rsidRPr="006134F4">
        <w:rPr>
          <w:bCs/>
          <w:color w:val="000000" w:themeColor="text1"/>
          <w:lang w:val="ro-RO"/>
        </w:rPr>
        <w:t>România.</w:t>
      </w:r>
    </w:p>
    <w:p w14:paraId="738E5CF8" w14:textId="75B02282"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EDRA-COOP</w:t>
      </w:r>
      <w:r w:rsidR="009163ED" w:rsidRPr="006134F4">
        <w:rPr>
          <w:bCs/>
          <w:color w:val="000000" w:themeColor="text1"/>
          <w:lang w:val="ro-RO"/>
        </w:rPr>
        <w:t>,</w:t>
      </w:r>
      <w:r w:rsidRPr="006134F4">
        <w:rPr>
          <w:bCs/>
          <w:color w:val="000000" w:themeColor="text1"/>
          <w:lang w:val="ro-RO"/>
        </w:rPr>
        <w:t xml:space="preserve"> Grecia.</w:t>
      </w:r>
    </w:p>
    <w:p w14:paraId="3791971F" w14:textId="5C869AE5"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Universitatea din Atena</w:t>
      </w:r>
      <w:r w:rsidR="009163ED" w:rsidRPr="006134F4">
        <w:rPr>
          <w:bCs/>
          <w:color w:val="000000" w:themeColor="text1"/>
          <w:lang w:val="ro-RO"/>
        </w:rPr>
        <w:t>, Grecia.</w:t>
      </w:r>
    </w:p>
    <w:p w14:paraId="675F5202" w14:textId="04FC9F62"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Universitatea din Kaunas</w:t>
      </w:r>
      <w:r w:rsidR="009163ED" w:rsidRPr="006134F4">
        <w:rPr>
          <w:bCs/>
          <w:color w:val="000000" w:themeColor="text1"/>
          <w:lang w:val="ro-RO"/>
        </w:rPr>
        <w:t>,</w:t>
      </w:r>
      <w:r w:rsidRPr="006134F4">
        <w:rPr>
          <w:bCs/>
          <w:color w:val="000000" w:themeColor="text1"/>
          <w:lang w:val="ro-RO"/>
        </w:rPr>
        <w:t xml:space="preserve"> Lituania.</w:t>
      </w:r>
    </w:p>
    <w:p w14:paraId="4ED9F715" w14:textId="7885F125"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Centrul pentru Inovare Socială. Cipru.</w:t>
      </w:r>
    </w:p>
    <w:p w14:paraId="1AE8D119" w14:textId="52C8DAE1" w:rsidR="00291A23" w:rsidRPr="006134F4" w:rsidRDefault="00291A23" w:rsidP="007327DA">
      <w:pPr>
        <w:ind w:firstLine="708"/>
        <w:jc w:val="both"/>
        <w:rPr>
          <w:bCs/>
          <w:color w:val="000000" w:themeColor="text1"/>
          <w:lang w:val="ro-RO"/>
        </w:rPr>
      </w:pPr>
      <w:r w:rsidRPr="006134F4">
        <w:rPr>
          <w:bCs/>
          <w:color w:val="000000" w:themeColor="text1"/>
          <w:lang w:val="ro-RO"/>
        </w:rPr>
        <w:t>Proiectul „EUROPE COLPBOL” a fost lansat cu obiectivul principal de a promova implementarea COLPBOL</w:t>
      </w:r>
      <w:r w:rsidR="009163ED" w:rsidRPr="006134F4">
        <w:rPr>
          <w:bCs/>
          <w:color w:val="000000" w:themeColor="text1"/>
          <w:lang w:val="ro-RO"/>
        </w:rPr>
        <w:t xml:space="preserve"> </w:t>
      </w:r>
      <w:r w:rsidRPr="006134F4">
        <w:rPr>
          <w:bCs/>
          <w:color w:val="000000" w:themeColor="text1"/>
          <w:lang w:val="ro-RO"/>
        </w:rPr>
        <w:t xml:space="preserve">ca instrument de îmbunătățire a calității vieții </w:t>
      </w:r>
      <w:r w:rsidR="00093F76" w:rsidRPr="006134F4">
        <w:rPr>
          <w:bCs/>
          <w:color w:val="000000" w:themeColor="text1"/>
          <w:lang w:val="ro-RO"/>
        </w:rPr>
        <w:t>PDI</w:t>
      </w:r>
      <w:r w:rsidRPr="006134F4">
        <w:rPr>
          <w:bCs/>
          <w:color w:val="000000" w:themeColor="text1"/>
          <w:lang w:val="ro-RO"/>
        </w:rPr>
        <w:t>, incluzând următoarele obiective specifice:</w:t>
      </w:r>
    </w:p>
    <w:p w14:paraId="70AA7835" w14:textId="7BC838E2"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 xml:space="preserve">Dezvoltarea și transferul de </w:t>
      </w:r>
      <w:r w:rsidR="00D956AC" w:rsidRPr="006134F4">
        <w:rPr>
          <w:bCs/>
          <w:color w:val="000000" w:themeColor="text1"/>
          <w:lang w:val="ro-RO"/>
        </w:rPr>
        <w:t>materiale</w:t>
      </w:r>
      <w:r w:rsidRPr="006134F4">
        <w:rPr>
          <w:bCs/>
          <w:color w:val="000000" w:themeColor="text1"/>
          <w:lang w:val="ro-RO"/>
        </w:rPr>
        <w:t xml:space="preserve"> adaptate care </w:t>
      </w:r>
      <w:r w:rsidR="00D956AC" w:rsidRPr="006134F4">
        <w:rPr>
          <w:bCs/>
          <w:color w:val="000000" w:themeColor="text1"/>
          <w:lang w:val="ro-RO"/>
        </w:rPr>
        <w:t>se adresează</w:t>
      </w:r>
      <w:r w:rsidRPr="006134F4">
        <w:rPr>
          <w:bCs/>
          <w:color w:val="000000" w:themeColor="text1"/>
          <w:lang w:val="ro-RO"/>
        </w:rPr>
        <w:t xml:space="preserve"> </w:t>
      </w:r>
      <w:r w:rsidR="00093F76" w:rsidRPr="006134F4">
        <w:rPr>
          <w:bCs/>
          <w:color w:val="000000" w:themeColor="text1"/>
          <w:lang w:val="ro-RO"/>
        </w:rPr>
        <w:t>PDI</w:t>
      </w:r>
      <w:r w:rsidRPr="006134F4">
        <w:rPr>
          <w:bCs/>
          <w:color w:val="000000" w:themeColor="text1"/>
          <w:lang w:val="ro-RO"/>
        </w:rPr>
        <w:t xml:space="preserve"> pentru a</w:t>
      </w:r>
      <w:r w:rsidR="00D956AC" w:rsidRPr="006134F4">
        <w:rPr>
          <w:bCs/>
          <w:color w:val="000000" w:themeColor="text1"/>
          <w:lang w:val="ro-RO"/>
        </w:rPr>
        <w:t xml:space="preserve"> le</w:t>
      </w:r>
      <w:r w:rsidRPr="006134F4">
        <w:rPr>
          <w:bCs/>
          <w:color w:val="000000" w:themeColor="text1"/>
          <w:lang w:val="ro-RO"/>
        </w:rPr>
        <w:t xml:space="preserve"> motiva și </w:t>
      </w:r>
      <w:r w:rsidR="00D006B4" w:rsidRPr="006134F4">
        <w:rPr>
          <w:bCs/>
          <w:color w:val="000000" w:themeColor="text1"/>
          <w:lang w:val="ro-RO"/>
        </w:rPr>
        <w:t xml:space="preserve">pentru a </w:t>
      </w:r>
      <w:r w:rsidRPr="006134F4">
        <w:rPr>
          <w:bCs/>
          <w:color w:val="000000" w:themeColor="text1"/>
          <w:lang w:val="ro-RO"/>
        </w:rPr>
        <w:t>învăța să practice COLPPOL</w:t>
      </w:r>
      <w:r w:rsidR="00D006B4" w:rsidRPr="006134F4">
        <w:rPr>
          <w:bCs/>
          <w:color w:val="000000" w:themeColor="text1"/>
          <w:lang w:val="ro-RO"/>
        </w:rPr>
        <w:t>.</w:t>
      </w:r>
    </w:p>
    <w:p w14:paraId="56D27812" w14:textId="38FEC0DB"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Dezvoltarea și transferul unui PACHET DE ANTRENAMENT destinat profesioniștilor din sport cu instrucțiuni tehnice pentru optimizarea practicii COLPBO</w:t>
      </w:r>
      <w:r w:rsidR="00D006B4" w:rsidRPr="006134F4">
        <w:rPr>
          <w:bCs/>
          <w:color w:val="000000" w:themeColor="text1"/>
          <w:lang w:val="ro-RO"/>
        </w:rPr>
        <w:t>L</w:t>
      </w:r>
      <w:r w:rsidRPr="006134F4">
        <w:rPr>
          <w:bCs/>
          <w:color w:val="000000" w:themeColor="text1"/>
          <w:lang w:val="ro-RO"/>
        </w:rPr>
        <w:t xml:space="preserve"> implicând </w:t>
      </w:r>
      <w:r w:rsidR="00093F76" w:rsidRPr="006134F4">
        <w:rPr>
          <w:bCs/>
          <w:color w:val="000000" w:themeColor="text1"/>
          <w:lang w:val="ro-RO"/>
        </w:rPr>
        <w:t>PDI</w:t>
      </w:r>
      <w:r w:rsidRPr="006134F4">
        <w:rPr>
          <w:bCs/>
          <w:color w:val="000000" w:themeColor="text1"/>
          <w:lang w:val="ro-RO"/>
        </w:rPr>
        <w:t xml:space="preserve"> în contexte sportive</w:t>
      </w:r>
      <w:r w:rsidR="00A92CE5" w:rsidRPr="006134F4">
        <w:rPr>
          <w:bCs/>
          <w:color w:val="000000" w:themeColor="text1"/>
          <w:lang w:val="ro-RO"/>
        </w:rPr>
        <w:t>.</w:t>
      </w:r>
    </w:p>
    <w:p w14:paraId="63553D41" w14:textId="7A20E298"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 xml:space="preserve">Dezvoltarea și transferul unui PACHET DE FORMARE destinat </w:t>
      </w:r>
      <w:r w:rsidR="00D006B4" w:rsidRPr="006134F4">
        <w:rPr>
          <w:bCs/>
          <w:color w:val="000000" w:themeColor="text1"/>
          <w:lang w:val="ro-RO"/>
        </w:rPr>
        <w:t>persoanelor de suport</w:t>
      </w:r>
      <w:r w:rsidRPr="006134F4">
        <w:rPr>
          <w:bCs/>
          <w:color w:val="000000" w:themeColor="text1"/>
          <w:lang w:val="ro-RO"/>
        </w:rPr>
        <w:t xml:space="preserve"> </w:t>
      </w:r>
      <w:r w:rsidR="00093F76" w:rsidRPr="006134F4">
        <w:rPr>
          <w:bCs/>
          <w:color w:val="000000" w:themeColor="text1"/>
          <w:lang w:val="ro-RO"/>
        </w:rPr>
        <w:t>PDI</w:t>
      </w:r>
      <w:r w:rsidRPr="006134F4">
        <w:rPr>
          <w:bCs/>
          <w:color w:val="000000" w:themeColor="text1"/>
          <w:lang w:val="ro-RO"/>
        </w:rPr>
        <w:t xml:space="preserve"> (</w:t>
      </w:r>
      <w:r w:rsidR="00D006B4" w:rsidRPr="006134F4">
        <w:rPr>
          <w:bCs/>
          <w:color w:val="000000" w:themeColor="text1"/>
          <w:lang w:val="ro-RO"/>
        </w:rPr>
        <w:t>specialiști din domeniul</w:t>
      </w:r>
      <w:r w:rsidRPr="006134F4">
        <w:rPr>
          <w:bCs/>
          <w:color w:val="000000" w:themeColor="text1"/>
          <w:lang w:val="ro-RO"/>
        </w:rPr>
        <w:t xml:space="preserve"> </w:t>
      </w:r>
      <w:r w:rsidR="00D006B4" w:rsidRPr="006134F4">
        <w:rPr>
          <w:bCs/>
          <w:color w:val="000000" w:themeColor="text1"/>
          <w:lang w:val="ro-RO"/>
        </w:rPr>
        <w:t>d</w:t>
      </w:r>
      <w:r w:rsidRPr="006134F4">
        <w:rPr>
          <w:bCs/>
          <w:color w:val="000000" w:themeColor="text1"/>
          <w:lang w:val="ro-RO"/>
        </w:rPr>
        <w:t>izabilit</w:t>
      </w:r>
      <w:r w:rsidR="00D006B4" w:rsidRPr="006134F4">
        <w:rPr>
          <w:bCs/>
          <w:color w:val="000000" w:themeColor="text1"/>
          <w:lang w:val="ro-RO"/>
        </w:rPr>
        <w:t>ății</w:t>
      </w:r>
      <w:r w:rsidRPr="006134F4">
        <w:rPr>
          <w:bCs/>
          <w:color w:val="000000" w:themeColor="text1"/>
          <w:lang w:val="ro-RO"/>
        </w:rPr>
        <w:t xml:space="preserve">, </w:t>
      </w:r>
      <w:r w:rsidR="00D006B4" w:rsidRPr="006134F4">
        <w:rPr>
          <w:bCs/>
          <w:color w:val="000000" w:themeColor="text1"/>
          <w:lang w:val="ro-RO"/>
        </w:rPr>
        <w:t>r</w:t>
      </w:r>
      <w:r w:rsidRPr="006134F4">
        <w:rPr>
          <w:bCs/>
          <w:color w:val="000000" w:themeColor="text1"/>
          <w:lang w:val="ro-RO"/>
        </w:rPr>
        <w:t>ude</w:t>
      </w:r>
      <w:r w:rsidR="00D006B4" w:rsidRPr="006134F4">
        <w:rPr>
          <w:bCs/>
          <w:color w:val="000000" w:themeColor="text1"/>
          <w:lang w:val="ro-RO"/>
        </w:rPr>
        <w:t>,</w:t>
      </w:r>
      <w:r w:rsidRPr="006134F4">
        <w:rPr>
          <w:bCs/>
          <w:color w:val="000000" w:themeColor="text1"/>
          <w:lang w:val="ro-RO"/>
        </w:rPr>
        <w:t xml:space="preserve"> etc.) cu instruc</w:t>
      </w:r>
      <w:r w:rsidR="00D006B4" w:rsidRPr="006134F4">
        <w:rPr>
          <w:bCs/>
          <w:color w:val="000000" w:themeColor="text1"/>
          <w:lang w:val="ro-RO"/>
        </w:rPr>
        <w:t>ț</w:t>
      </w:r>
      <w:r w:rsidRPr="006134F4">
        <w:rPr>
          <w:bCs/>
          <w:color w:val="000000" w:themeColor="text1"/>
          <w:lang w:val="ro-RO"/>
        </w:rPr>
        <w:t>iuni tehnice pentru optimizarea practicii COLPBOL implic</w:t>
      </w:r>
      <w:r w:rsidR="006134F4">
        <w:rPr>
          <w:bCs/>
          <w:color w:val="000000" w:themeColor="text1"/>
          <w:lang w:val="ro-RO"/>
        </w:rPr>
        <w:t>â</w:t>
      </w:r>
      <w:r w:rsidRPr="006134F4">
        <w:rPr>
          <w:bCs/>
          <w:color w:val="000000" w:themeColor="text1"/>
          <w:lang w:val="ro-RO"/>
        </w:rPr>
        <w:t xml:space="preserve">nd </w:t>
      </w:r>
      <w:r w:rsidR="00093F76" w:rsidRPr="006134F4">
        <w:rPr>
          <w:bCs/>
          <w:color w:val="000000" w:themeColor="text1"/>
          <w:lang w:val="ro-RO"/>
        </w:rPr>
        <w:t>PDI</w:t>
      </w:r>
      <w:r w:rsidRPr="006134F4">
        <w:rPr>
          <w:bCs/>
          <w:color w:val="000000" w:themeColor="text1"/>
          <w:lang w:val="ro-RO"/>
        </w:rPr>
        <w:t xml:space="preserve"> </w:t>
      </w:r>
      <w:r w:rsidR="00D006B4" w:rsidRPr="006134F4">
        <w:rPr>
          <w:bCs/>
          <w:color w:val="000000" w:themeColor="text1"/>
          <w:lang w:val="ro-RO"/>
        </w:rPr>
        <w:t>î</w:t>
      </w:r>
      <w:r w:rsidRPr="006134F4">
        <w:rPr>
          <w:bCs/>
          <w:color w:val="000000" w:themeColor="text1"/>
          <w:lang w:val="ro-RO"/>
        </w:rPr>
        <w:t>n contexte ocupa</w:t>
      </w:r>
      <w:r w:rsidR="00D006B4" w:rsidRPr="006134F4">
        <w:rPr>
          <w:bCs/>
          <w:color w:val="000000" w:themeColor="text1"/>
          <w:lang w:val="ro-RO"/>
        </w:rPr>
        <w:t>ț</w:t>
      </w:r>
      <w:r w:rsidRPr="006134F4">
        <w:rPr>
          <w:bCs/>
          <w:color w:val="000000" w:themeColor="text1"/>
          <w:lang w:val="ro-RO"/>
        </w:rPr>
        <w:t xml:space="preserve">ionale </w:t>
      </w:r>
      <w:r w:rsidR="00D006B4" w:rsidRPr="006134F4">
        <w:rPr>
          <w:bCs/>
          <w:color w:val="000000" w:themeColor="text1"/>
          <w:lang w:val="ro-RO"/>
        </w:rPr>
        <w:t>ș</w:t>
      </w:r>
      <w:r w:rsidRPr="006134F4">
        <w:rPr>
          <w:bCs/>
          <w:color w:val="000000" w:themeColor="text1"/>
          <w:lang w:val="ro-RO"/>
        </w:rPr>
        <w:t>i de agrement.</w:t>
      </w:r>
    </w:p>
    <w:p w14:paraId="581BC3F9" w14:textId="10C3EAFE"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Crearea și consolidarea rețelelor locale pentru promovarea colaborării între organizațiile sportive și domeniul dizabilității intelectuale pentru promovarea implementării COLPBOL</w:t>
      </w:r>
      <w:r w:rsidR="009163ED" w:rsidRPr="006134F4">
        <w:rPr>
          <w:bCs/>
          <w:color w:val="000000" w:themeColor="text1"/>
          <w:lang w:val="ro-RO"/>
        </w:rPr>
        <w:t>.</w:t>
      </w:r>
    </w:p>
    <w:p w14:paraId="3C3A0DBC" w14:textId="7297C8D7"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 xml:space="preserve">Crearea unei rețele europene de entități </w:t>
      </w:r>
      <w:r w:rsidR="00D006B4" w:rsidRPr="006134F4">
        <w:rPr>
          <w:bCs/>
          <w:color w:val="000000" w:themeColor="text1"/>
          <w:lang w:val="ro-RO"/>
        </w:rPr>
        <w:t>dedicate</w:t>
      </w:r>
      <w:r w:rsidRPr="006134F4">
        <w:rPr>
          <w:bCs/>
          <w:color w:val="000000" w:themeColor="text1"/>
          <w:lang w:val="ro-RO"/>
        </w:rPr>
        <w:t xml:space="preserve"> </w:t>
      </w:r>
      <w:r w:rsidR="00D006B4" w:rsidRPr="006134F4">
        <w:rPr>
          <w:bCs/>
          <w:color w:val="000000" w:themeColor="text1"/>
          <w:lang w:val="ro-RO"/>
        </w:rPr>
        <w:t>sportului</w:t>
      </w:r>
      <w:r w:rsidRPr="006134F4">
        <w:rPr>
          <w:bCs/>
          <w:color w:val="000000" w:themeColor="text1"/>
          <w:lang w:val="ro-RO"/>
        </w:rPr>
        <w:t xml:space="preserve"> COLPBOL</w:t>
      </w:r>
      <w:r w:rsidR="009163ED" w:rsidRPr="006134F4">
        <w:rPr>
          <w:bCs/>
          <w:color w:val="000000" w:themeColor="text1"/>
          <w:lang w:val="ro-RO"/>
        </w:rPr>
        <w:t>.</w:t>
      </w:r>
    </w:p>
    <w:p w14:paraId="1A2DBCD1" w14:textId="762009A6"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 xml:space="preserve">Dezvoltarea unei platforme electronice care facilitează și multiplică accesul la resursele proiectului și acționează ca un punct de contact </w:t>
      </w:r>
      <w:r w:rsidR="006A0339" w:rsidRPr="006134F4">
        <w:rPr>
          <w:bCs/>
          <w:color w:val="000000" w:themeColor="text1"/>
          <w:lang w:val="ro-RO"/>
        </w:rPr>
        <w:t xml:space="preserve">pentru </w:t>
      </w:r>
      <w:r w:rsidRPr="006134F4">
        <w:rPr>
          <w:bCs/>
          <w:color w:val="000000" w:themeColor="text1"/>
          <w:lang w:val="ro-RO"/>
        </w:rPr>
        <w:t>COLPBOL, inclusiv o platformă e-</w:t>
      </w:r>
      <w:r w:rsidR="00D006B4" w:rsidRPr="006134F4">
        <w:rPr>
          <w:bCs/>
          <w:color w:val="000000" w:themeColor="text1"/>
          <w:lang w:val="ro-RO"/>
        </w:rPr>
        <w:t>t</w:t>
      </w:r>
      <w:r w:rsidRPr="006134F4">
        <w:rPr>
          <w:bCs/>
          <w:color w:val="000000" w:themeColor="text1"/>
          <w:lang w:val="ro-RO"/>
        </w:rPr>
        <w:t xml:space="preserve">raining, pentru îmbunătățirea formării </w:t>
      </w:r>
      <w:r w:rsidR="00093F76" w:rsidRPr="006134F4">
        <w:rPr>
          <w:bCs/>
          <w:color w:val="000000" w:themeColor="text1"/>
          <w:lang w:val="ro-RO"/>
        </w:rPr>
        <w:t>PDI</w:t>
      </w:r>
      <w:r w:rsidRPr="006134F4">
        <w:rPr>
          <w:bCs/>
          <w:color w:val="000000" w:themeColor="text1"/>
          <w:lang w:val="ro-RO"/>
        </w:rPr>
        <w:t>, a profesioniștilor</w:t>
      </w:r>
      <w:r w:rsidR="006A0339" w:rsidRPr="006134F4">
        <w:rPr>
          <w:bCs/>
          <w:color w:val="000000" w:themeColor="text1"/>
          <w:lang w:val="ro-RO"/>
        </w:rPr>
        <w:t xml:space="preserve"> în sport </w:t>
      </w:r>
      <w:r w:rsidRPr="006134F4">
        <w:rPr>
          <w:bCs/>
          <w:color w:val="000000" w:themeColor="text1"/>
          <w:lang w:val="ro-RO"/>
        </w:rPr>
        <w:t>și</w:t>
      </w:r>
      <w:r w:rsidR="006A0339" w:rsidRPr="006134F4">
        <w:rPr>
          <w:bCs/>
          <w:color w:val="000000" w:themeColor="text1"/>
          <w:lang w:val="ro-RO"/>
        </w:rPr>
        <w:t xml:space="preserve"> a persoanelor suport.</w:t>
      </w:r>
    </w:p>
    <w:p w14:paraId="7478EF6F" w14:textId="383ABAE8" w:rsidR="00291A23" w:rsidRPr="006134F4" w:rsidRDefault="00291A23" w:rsidP="00D956AC">
      <w:pPr>
        <w:pStyle w:val="Listparagraf"/>
        <w:numPr>
          <w:ilvl w:val="0"/>
          <w:numId w:val="13"/>
        </w:numPr>
        <w:jc w:val="both"/>
        <w:rPr>
          <w:bCs/>
          <w:color w:val="000000" w:themeColor="text1"/>
          <w:lang w:val="ro-RO"/>
        </w:rPr>
      </w:pPr>
      <w:r w:rsidRPr="006134F4">
        <w:rPr>
          <w:bCs/>
          <w:color w:val="000000" w:themeColor="text1"/>
          <w:lang w:val="ro-RO"/>
        </w:rPr>
        <w:t>Dezvoltarea acțiunilor de diseminare, inclusiv conferințe, seminarii, întâlniri, evenimente și acțiuni de conștientizare care sprijină activitățile anterioare.</w:t>
      </w:r>
    </w:p>
    <w:p w14:paraId="2AD8575A" w14:textId="77777777" w:rsidR="00291A23" w:rsidRPr="006134F4" w:rsidRDefault="00291A23" w:rsidP="007327DA">
      <w:pPr>
        <w:ind w:firstLine="708"/>
        <w:jc w:val="both"/>
        <w:rPr>
          <w:color w:val="000000" w:themeColor="text1"/>
          <w:lang w:val="ro-RO"/>
        </w:rPr>
      </w:pPr>
      <w:r w:rsidRPr="006134F4">
        <w:rPr>
          <w:color w:val="000000" w:themeColor="text1"/>
          <w:lang w:val="ro-RO"/>
        </w:rPr>
        <w:t>După 2 ani de cooperare și muncă, Consorțiul a obținut următoarele rezultate:</w:t>
      </w:r>
    </w:p>
    <w:p w14:paraId="489BE000" w14:textId="30C71112" w:rsidR="00291A23" w:rsidRPr="006134F4" w:rsidRDefault="00291A23" w:rsidP="00D006B4">
      <w:pPr>
        <w:pStyle w:val="Listparagraf"/>
        <w:numPr>
          <w:ilvl w:val="0"/>
          <w:numId w:val="22"/>
        </w:numPr>
        <w:jc w:val="both"/>
        <w:rPr>
          <w:color w:val="000000" w:themeColor="text1"/>
          <w:lang w:val="ro-RO"/>
        </w:rPr>
      </w:pPr>
      <w:r w:rsidRPr="006134F4">
        <w:rPr>
          <w:color w:val="000000" w:themeColor="text1"/>
          <w:lang w:val="ro-RO"/>
        </w:rPr>
        <w:lastRenderedPageBreak/>
        <w:t>Sesiuni de co-crea</w:t>
      </w:r>
      <w:r w:rsidR="00D006B4" w:rsidRPr="006134F4">
        <w:rPr>
          <w:color w:val="000000" w:themeColor="text1"/>
          <w:lang w:val="ro-RO"/>
        </w:rPr>
        <w:t>ție</w:t>
      </w:r>
      <w:r w:rsidRPr="006134F4">
        <w:rPr>
          <w:color w:val="000000" w:themeColor="text1"/>
          <w:lang w:val="ro-RO"/>
        </w:rPr>
        <w:t xml:space="preserve"> cu utilizatorii finali (</w:t>
      </w:r>
      <w:r w:rsidR="00093F76" w:rsidRPr="006134F4">
        <w:rPr>
          <w:color w:val="000000" w:themeColor="text1"/>
          <w:lang w:val="ro-RO"/>
        </w:rPr>
        <w:t>PDI</w:t>
      </w:r>
      <w:r w:rsidRPr="006134F4">
        <w:rPr>
          <w:color w:val="000000" w:themeColor="text1"/>
          <w:lang w:val="ro-RO"/>
        </w:rPr>
        <w:t xml:space="preserve">, profesioniști din sport, </w:t>
      </w:r>
      <w:r w:rsidR="00D006B4" w:rsidRPr="006134F4">
        <w:rPr>
          <w:color w:val="000000" w:themeColor="text1"/>
          <w:lang w:val="ro-RO"/>
        </w:rPr>
        <w:t>specialiști din domeniul</w:t>
      </w:r>
      <w:r w:rsidRPr="006134F4">
        <w:rPr>
          <w:color w:val="000000" w:themeColor="text1"/>
          <w:lang w:val="ro-RO"/>
        </w:rPr>
        <w:t xml:space="preserve"> dizabilități</w:t>
      </w:r>
      <w:r w:rsidR="00A92CE5" w:rsidRPr="006134F4">
        <w:rPr>
          <w:color w:val="000000" w:themeColor="text1"/>
          <w:lang w:val="ro-RO"/>
        </w:rPr>
        <w:t>i</w:t>
      </w:r>
      <w:r w:rsidRPr="006134F4">
        <w:rPr>
          <w:color w:val="000000" w:themeColor="text1"/>
          <w:lang w:val="ro-RO"/>
        </w:rPr>
        <w:t xml:space="preserve"> și rude) în toate țările membre ale </w:t>
      </w:r>
      <w:r w:rsidR="00D006B4" w:rsidRPr="006134F4">
        <w:rPr>
          <w:color w:val="000000" w:themeColor="text1"/>
          <w:lang w:val="ro-RO"/>
        </w:rPr>
        <w:t>c</w:t>
      </w:r>
      <w:r w:rsidRPr="006134F4">
        <w:rPr>
          <w:color w:val="000000" w:themeColor="text1"/>
          <w:lang w:val="ro-RO"/>
        </w:rPr>
        <w:t>onsorțiului. Obiectivul principal al acest</w:t>
      </w:r>
      <w:r w:rsidR="00D006B4" w:rsidRPr="006134F4">
        <w:rPr>
          <w:color w:val="000000" w:themeColor="text1"/>
          <w:lang w:val="ro-RO"/>
        </w:rPr>
        <w:t>or</w:t>
      </w:r>
      <w:r w:rsidRPr="006134F4">
        <w:rPr>
          <w:color w:val="000000" w:themeColor="text1"/>
          <w:lang w:val="ro-RO"/>
        </w:rPr>
        <w:t xml:space="preserve"> sesiuni de co-crea</w:t>
      </w:r>
      <w:r w:rsidR="00D006B4" w:rsidRPr="006134F4">
        <w:rPr>
          <w:color w:val="000000" w:themeColor="text1"/>
          <w:lang w:val="ro-RO"/>
        </w:rPr>
        <w:t>ție</w:t>
      </w:r>
      <w:r w:rsidRPr="006134F4">
        <w:rPr>
          <w:color w:val="000000" w:themeColor="text1"/>
          <w:lang w:val="ro-RO"/>
        </w:rPr>
        <w:t xml:space="preserve"> a fost acela de a discuta și de a conveni </w:t>
      </w:r>
      <w:r w:rsidR="00D006B4" w:rsidRPr="006134F4">
        <w:rPr>
          <w:color w:val="000000" w:themeColor="text1"/>
          <w:lang w:val="ro-RO"/>
        </w:rPr>
        <w:t>împreună</w:t>
      </w:r>
      <w:r w:rsidRPr="006134F4">
        <w:rPr>
          <w:color w:val="000000" w:themeColor="text1"/>
          <w:lang w:val="ro-RO"/>
        </w:rPr>
        <w:t xml:space="preserve"> factori</w:t>
      </w:r>
      <w:r w:rsidR="00D006B4" w:rsidRPr="006134F4">
        <w:rPr>
          <w:color w:val="000000" w:themeColor="text1"/>
          <w:lang w:val="ro-RO"/>
        </w:rPr>
        <w:t>i</w:t>
      </w:r>
      <w:r w:rsidRPr="006134F4">
        <w:rPr>
          <w:color w:val="000000" w:themeColor="text1"/>
          <w:lang w:val="ro-RO"/>
        </w:rPr>
        <w:t xml:space="preserve"> determinanți și barierel</w:t>
      </w:r>
      <w:r w:rsidR="00D006B4" w:rsidRPr="006134F4">
        <w:rPr>
          <w:color w:val="000000" w:themeColor="text1"/>
          <w:lang w:val="ro-RO"/>
        </w:rPr>
        <w:t>e</w:t>
      </w:r>
      <w:r w:rsidRPr="006134F4">
        <w:rPr>
          <w:color w:val="000000" w:themeColor="text1"/>
          <w:lang w:val="ro-RO"/>
        </w:rPr>
        <w:t xml:space="preserve"> </w:t>
      </w:r>
      <w:r w:rsidR="00D006B4" w:rsidRPr="006134F4">
        <w:rPr>
          <w:color w:val="000000" w:themeColor="text1"/>
          <w:lang w:val="ro-RO"/>
        </w:rPr>
        <w:t xml:space="preserve">de luat în </w:t>
      </w:r>
      <w:r w:rsidRPr="006134F4">
        <w:rPr>
          <w:color w:val="000000" w:themeColor="text1"/>
          <w:lang w:val="ro-RO"/>
        </w:rPr>
        <w:t>considera</w:t>
      </w:r>
      <w:r w:rsidR="00D006B4" w:rsidRPr="006134F4">
        <w:rPr>
          <w:color w:val="000000" w:themeColor="text1"/>
          <w:lang w:val="ro-RO"/>
        </w:rPr>
        <w:t>re</w:t>
      </w:r>
      <w:r w:rsidRPr="006134F4">
        <w:rPr>
          <w:color w:val="000000" w:themeColor="text1"/>
          <w:lang w:val="ro-RO"/>
        </w:rPr>
        <w:t xml:space="preserve"> în elaborarea </w:t>
      </w:r>
      <w:r w:rsidR="00D006B4" w:rsidRPr="006134F4">
        <w:rPr>
          <w:color w:val="000000" w:themeColor="text1"/>
          <w:lang w:val="ro-RO"/>
        </w:rPr>
        <w:t>g</w:t>
      </w:r>
      <w:r w:rsidRPr="006134F4">
        <w:rPr>
          <w:color w:val="000000" w:themeColor="text1"/>
          <w:lang w:val="ro-RO"/>
        </w:rPr>
        <w:t xml:space="preserve">hidurilor COLPBOL pentru </w:t>
      </w:r>
      <w:r w:rsidR="00093F76" w:rsidRPr="006134F4">
        <w:rPr>
          <w:color w:val="000000" w:themeColor="text1"/>
          <w:lang w:val="ro-RO"/>
        </w:rPr>
        <w:t>PDI</w:t>
      </w:r>
      <w:r w:rsidRPr="006134F4">
        <w:rPr>
          <w:color w:val="000000" w:themeColor="text1"/>
          <w:lang w:val="ro-RO"/>
        </w:rPr>
        <w:t xml:space="preserve">. Implicarea </w:t>
      </w:r>
      <w:r w:rsidR="00093F76" w:rsidRPr="006134F4">
        <w:rPr>
          <w:color w:val="000000" w:themeColor="text1"/>
          <w:lang w:val="ro-RO"/>
        </w:rPr>
        <w:t>PDI</w:t>
      </w:r>
      <w:r w:rsidRPr="006134F4">
        <w:rPr>
          <w:color w:val="000000" w:themeColor="text1"/>
          <w:lang w:val="ro-RO"/>
        </w:rPr>
        <w:t xml:space="preserve"> în sesiunile de co-crea</w:t>
      </w:r>
      <w:r w:rsidR="00D006B4" w:rsidRPr="006134F4">
        <w:rPr>
          <w:color w:val="000000" w:themeColor="text1"/>
          <w:lang w:val="ro-RO"/>
        </w:rPr>
        <w:t>ție</w:t>
      </w:r>
      <w:r w:rsidRPr="006134F4">
        <w:rPr>
          <w:color w:val="000000" w:themeColor="text1"/>
          <w:lang w:val="ro-RO"/>
        </w:rPr>
        <w:t xml:space="preserve"> a fost primul pas către creșterea incluziunii și participării </w:t>
      </w:r>
      <w:r w:rsidR="00D006B4" w:rsidRPr="006134F4">
        <w:rPr>
          <w:color w:val="000000" w:themeColor="text1"/>
          <w:lang w:val="ro-RO"/>
        </w:rPr>
        <w:t xml:space="preserve">lor </w:t>
      </w:r>
      <w:r w:rsidRPr="006134F4">
        <w:rPr>
          <w:color w:val="000000" w:themeColor="text1"/>
          <w:lang w:val="ro-RO"/>
        </w:rPr>
        <w:t>sociale. Aproape 120 de persoane din toate profilurile vizate au participat la sesiunile de co-crea</w:t>
      </w:r>
      <w:r w:rsidR="00D006B4" w:rsidRPr="006134F4">
        <w:rPr>
          <w:color w:val="000000" w:themeColor="text1"/>
          <w:lang w:val="ro-RO"/>
        </w:rPr>
        <w:t>ție</w:t>
      </w:r>
      <w:r w:rsidRPr="006134F4">
        <w:rPr>
          <w:color w:val="000000" w:themeColor="text1"/>
          <w:lang w:val="ro-RO"/>
        </w:rPr>
        <w:t xml:space="preserve"> și ne-au ajutat să proiectăm rezultate</w:t>
      </w:r>
      <w:r w:rsidR="00A92CE5" w:rsidRPr="006134F4">
        <w:rPr>
          <w:color w:val="000000" w:themeColor="text1"/>
          <w:lang w:val="ro-RO"/>
        </w:rPr>
        <w:t>le următoare</w:t>
      </w:r>
      <w:r w:rsidRPr="006134F4">
        <w:rPr>
          <w:color w:val="000000" w:themeColor="text1"/>
          <w:lang w:val="ro-RO"/>
        </w:rPr>
        <w:t>.</w:t>
      </w:r>
    </w:p>
    <w:p w14:paraId="1EED44B5" w14:textId="48FD77CD" w:rsidR="00291A23" w:rsidRPr="006134F4" w:rsidRDefault="00291A23" w:rsidP="00D006B4">
      <w:pPr>
        <w:pStyle w:val="Listparagraf"/>
        <w:numPr>
          <w:ilvl w:val="0"/>
          <w:numId w:val="22"/>
        </w:numPr>
        <w:jc w:val="both"/>
        <w:rPr>
          <w:color w:val="000000" w:themeColor="text1"/>
          <w:lang w:val="ro-RO"/>
        </w:rPr>
      </w:pPr>
      <w:r w:rsidRPr="006134F4">
        <w:rPr>
          <w:color w:val="000000" w:themeColor="text1"/>
          <w:lang w:val="ro-RO"/>
        </w:rPr>
        <w:t xml:space="preserve">Pachet de instruire pentru implicarea </w:t>
      </w:r>
      <w:r w:rsidR="00D006B4" w:rsidRPr="006134F4">
        <w:rPr>
          <w:color w:val="000000" w:themeColor="text1"/>
          <w:lang w:val="ro-RO"/>
        </w:rPr>
        <w:t>p</w:t>
      </w:r>
      <w:r w:rsidRPr="006134F4">
        <w:rPr>
          <w:color w:val="000000" w:themeColor="text1"/>
          <w:lang w:val="ro-RO"/>
        </w:rPr>
        <w:t xml:space="preserve">ersoanelor cu </w:t>
      </w:r>
      <w:r w:rsidR="00D006B4" w:rsidRPr="006134F4">
        <w:rPr>
          <w:color w:val="000000" w:themeColor="text1"/>
          <w:lang w:val="ro-RO"/>
        </w:rPr>
        <w:t>d</w:t>
      </w:r>
      <w:r w:rsidRPr="006134F4">
        <w:rPr>
          <w:color w:val="000000" w:themeColor="text1"/>
          <w:lang w:val="ro-RO"/>
        </w:rPr>
        <w:t>izabilit</w:t>
      </w:r>
      <w:r w:rsidR="00D006B4" w:rsidRPr="006134F4">
        <w:rPr>
          <w:color w:val="000000" w:themeColor="text1"/>
          <w:lang w:val="ro-RO"/>
        </w:rPr>
        <w:t>ăți</w:t>
      </w:r>
      <w:r w:rsidRPr="006134F4">
        <w:rPr>
          <w:color w:val="000000" w:themeColor="text1"/>
          <w:lang w:val="ro-RO"/>
        </w:rPr>
        <w:t xml:space="preserve"> </w:t>
      </w:r>
      <w:r w:rsidR="00D006B4" w:rsidRPr="006134F4">
        <w:rPr>
          <w:color w:val="000000" w:themeColor="text1"/>
          <w:lang w:val="ro-RO"/>
        </w:rPr>
        <w:t>i</w:t>
      </w:r>
      <w:r w:rsidRPr="006134F4">
        <w:rPr>
          <w:color w:val="000000" w:themeColor="text1"/>
          <w:lang w:val="ro-RO"/>
        </w:rPr>
        <w:t>ntelectual</w:t>
      </w:r>
      <w:r w:rsidR="00D006B4" w:rsidRPr="006134F4">
        <w:rPr>
          <w:color w:val="000000" w:themeColor="text1"/>
          <w:lang w:val="ro-RO"/>
        </w:rPr>
        <w:t>e</w:t>
      </w:r>
      <w:r w:rsidRPr="006134F4">
        <w:rPr>
          <w:color w:val="000000" w:themeColor="text1"/>
          <w:lang w:val="ro-RO"/>
        </w:rPr>
        <w:t xml:space="preserve"> în practica</w:t>
      </w:r>
      <w:r w:rsidR="00D006B4" w:rsidRPr="006134F4">
        <w:rPr>
          <w:color w:val="000000" w:themeColor="text1"/>
          <w:lang w:val="ro-RO"/>
        </w:rPr>
        <w:t>rea</w:t>
      </w:r>
      <w:r w:rsidRPr="006134F4">
        <w:rPr>
          <w:color w:val="000000" w:themeColor="text1"/>
          <w:lang w:val="ro-RO"/>
        </w:rPr>
        <w:t xml:space="preserve"> COLP</w:t>
      </w:r>
      <w:r w:rsidR="00357076" w:rsidRPr="006134F4">
        <w:rPr>
          <w:color w:val="000000" w:themeColor="text1"/>
          <w:lang w:val="ro-RO"/>
        </w:rPr>
        <w:t>B</w:t>
      </w:r>
      <w:r w:rsidRPr="006134F4">
        <w:rPr>
          <w:color w:val="000000" w:themeColor="text1"/>
          <w:lang w:val="ro-RO"/>
        </w:rPr>
        <w:t xml:space="preserve">OL. Pachetul de </w:t>
      </w:r>
      <w:r w:rsidR="00D006B4" w:rsidRPr="006134F4">
        <w:rPr>
          <w:color w:val="000000" w:themeColor="text1"/>
          <w:lang w:val="ro-RO"/>
        </w:rPr>
        <w:t>pregătire</w:t>
      </w:r>
      <w:r w:rsidRPr="006134F4">
        <w:rPr>
          <w:color w:val="000000" w:themeColor="text1"/>
          <w:lang w:val="ro-RO"/>
        </w:rPr>
        <w:t xml:space="preserve"> </w:t>
      </w:r>
      <w:r w:rsidR="00D006B4" w:rsidRPr="006134F4">
        <w:rPr>
          <w:color w:val="000000" w:themeColor="text1"/>
          <w:lang w:val="ro-RO"/>
        </w:rPr>
        <w:t xml:space="preserve">care </w:t>
      </w:r>
      <w:r w:rsidRPr="006134F4">
        <w:rPr>
          <w:color w:val="000000" w:themeColor="text1"/>
          <w:lang w:val="ro-RO"/>
        </w:rPr>
        <w:t xml:space="preserve">a fost dezvoltat include un set de materiale de instruire adaptate și instrumente </w:t>
      </w:r>
      <w:r w:rsidR="009F279F" w:rsidRPr="006134F4">
        <w:rPr>
          <w:color w:val="000000" w:themeColor="text1"/>
          <w:lang w:val="ro-RO"/>
        </w:rPr>
        <w:t xml:space="preserve">care se </w:t>
      </w:r>
      <w:r w:rsidRPr="006134F4">
        <w:rPr>
          <w:color w:val="000000" w:themeColor="text1"/>
          <w:lang w:val="ro-RO"/>
        </w:rPr>
        <w:t>adres</w:t>
      </w:r>
      <w:r w:rsidR="009F279F" w:rsidRPr="006134F4">
        <w:rPr>
          <w:color w:val="000000" w:themeColor="text1"/>
          <w:lang w:val="ro-RO"/>
        </w:rPr>
        <w:t>ează</w:t>
      </w:r>
      <w:r w:rsidRPr="006134F4">
        <w:rPr>
          <w:color w:val="000000" w:themeColor="text1"/>
          <w:lang w:val="ro-RO"/>
        </w:rPr>
        <w:t xml:space="preserve"> </w:t>
      </w:r>
      <w:r w:rsidR="00093F76" w:rsidRPr="006134F4">
        <w:rPr>
          <w:color w:val="000000" w:themeColor="text1"/>
          <w:lang w:val="ro-RO"/>
        </w:rPr>
        <w:t>PDI</w:t>
      </w:r>
      <w:r w:rsidRPr="006134F4">
        <w:rPr>
          <w:color w:val="000000" w:themeColor="text1"/>
          <w:lang w:val="ro-RO"/>
        </w:rPr>
        <w:t xml:space="preserve"> cu privire la modul de practicare a COLP</w:t>
      </w:r>
      <w:r w:rsidR="00357076" w:rsidRPr="006134F4">
        <w:rPr>
          <w:color w:val="000000" w:themeColor="text1"/>
          <w:lang w:val="ro-RO"/>
        </w:rPr>
        <w:t>B</w:t>
      </w:r>
      <w:r w:rsidRPr="006134F4">
        <w:rPr>
          <w:color w:val="000000" w:themeColor="text1"/>
          <w:lang w:val="ro-RO"/>
        </w:rPr>
        <w:t>OL.</w:t>
      </w:r>
    </w:p>
    <w:p w14:paraId="0F718C07" w14:textId="3DC2EB00" w:rsidR="00291A23" w:rsidRPr="006134F4" w:rsidRDefault="00291A23" w:rsidP="00D006B4">
      <w:pPr>
        <w:pStyle w:val="Listparagraf"/>
        <w:numPr>
          <w:ilvl w:val="0"/>
          <w:numId w:val="22"/>
        </w:numPr>
        <w:jc w:val="both"/>
        <w:rPr>
          <w:color w:val="000000" w:themeColor="text1"/>
          <w:lang w:val="ro-RO"/>
        </w:rPr>
      </w:pPr>
      <w:r w:rsidRPr="006134F4">
        <w:rPr>
          <w:color w:val="000000" w:themeColor="text1"/>
          <w:lang w:val="ro-RO"/>
        </w:rPr>
        <w:t xml:space="preserve">Pachet de formare pentru profesioniștii din sport. Acest </w:t>
      </w:r>
      <w:r w:rsidR="009F279F" w:rsidRPr="006134F4">
        <w:rPr>
          <w:color w:val="000000" w:themeColor="text1"/>
          <w:lang w:val="ro-RO"/>
        </w:rPr>
        <w:t>p</w:t>
      </w:r>
      <w:r w:rsidRPr="006134F4">
        <w:rPr>
          <w:color w:val="000000" w:themeColor="text1"/>
          <w:lang w:val="ro-RO"/>
        </w:rPr>
        <w:t xml:space="preserve">achet de </w:t>
      </w:r>
      <w:r w:rsidR="009F279F" w:rsidRPr="006134F4">
        <w:rPr>
          <w:color w:val="000000" w:themeColor="text1"/>
          <w:lang w:val="ro-RO"/>
        </w:rPr>
        <w:t>f</w:t>
      </w:r>
      <w:r w:rsidRPr="006134F4">
        <w:rPr>
          <w:color w:val="000000" w:themeColor="text1"/>
          <w:lang w:val="ro-RO"/>
        </w:rPr>
        <w:t xml:space="preserve">ormare a fost dezvoltat incluzând materiale de instruire și activități de instruire pentru </w:t>
      </w:r>
      <w:r w:rsidR="00357076" w:rsidRPr="006134F4">
        <w:rPr>
          <w:color w:val="000000" w:themeColor="text1"/>
          <w:lang w:val="ro-RO"/>
        </w:rPr>
        <w:t>p</w:t>
      </w:r>
      <w:r w:rsidRPr="006134F4">
        <w:rPr>
          <w:color w:val="000000" w:themeColor="text1"/>
          <w:lang w:val="ro-RO"/>
        </w:rPr>
        <w:t xml:space="preserve">rofesioniștii din </w:t>
      </w:r>
      <w:r w:rsidR="00357076" w:rsidRPr="006134F4">
        <w:rPr>
          <w:color w:val="000000" w:themeColor="text1"/>
          <w:lang w:val="ro-RO"/>
        </w:rPr>
        <w:t>s</w:t>
      </w:r>
      <w:r w:rsidRPr="006134F4">
        <w:rPr>
          <w:color w:val="000000" w:themeColor="text1"/>
          <w:lang w:val="ro-RO"/>
        </w:rPr>
        <w:t>port, cu scopul de a-i motiva să promoveze și să practice COLP</w:t>
      </w:r>
      <w:r w:rsidR="00357076" w:rsidRPr="006134F4">
        <w:rPr>
          <w:color w:val="000000" w:themeColor="text1"/>
          <w:lang w:val="ro-RO"/>
        </w:rPr>
        <w:t>B</w:t>
      </w:r>
      <w:r w:rsidRPr="006134F4">
        <w:rPr>
          <w:color w:val="000000" w:themeColor="text1"/>
          <w:lang w:val="ro-RO"/>
        </w:rPr>
        <w:t xml:space="preserve">OL, transferând în același timp cunoștințe și instrumente pentru conducerea </w:t>
      </w:r>
      <w:r w:rsidR="006A0339" w:rsidRPr="006134F4">
        <w:rPr>
          <w:color w:val="000000" w:themeColor="text1"/>
          <w:lang w:val="ro-RO"/>
        </w:rPr>
        <w:t>antrenamentului de</w:t>
      </w:r>
      <w:r w:rsidRPr="006134F4">
        <w:rPr>
          <w:color w:val="000000" w:themeColor="text1"/>
          <w:lang w:val="ro-RO"/>
        </w:rPr>
        <w:t xml:space="preserve"> COLP</w:t>
      </w:r>
      <w:r w:rsidR="00357076" w:rsidRPr="006134F4">
        <w:rPr>
          <w:color w:val="000000" w:themeColor="text1"/>
          <w:lang w:val="ro-RO"/>
        </w:rPr>
        <w:t>B</w:t>
      </w:r>
      <w:r w:rsidRPr="006134F4">
        <w:rPr>
          <w:color w:val="000000" w:themeColor="text1"/>
          <w:lang w:val="ro-RO"/>
        </w:rPr>
        <w:t xml:space="preserve">OL </w:t>
      </w:r>
      <w:r w:rsidR="006A0339" w:rsidRPr="006134F4">
        <w:rPr>
          <w:color w:val="000000" w:themeColor="text1"/>
          <w:lang w:val="ro-RO"/>
        </w:rPr>
        <w:t>la</w:t>
      </w:r>
      <w:r w:rsidRPr="006134F4">
        <w:rPr>
          <w:color w:val="000000" w:themeColor="text1"/>
          <w:lang w:val="ro-RO"/>
        </w:rPr>
        <w:t xml:space="preserve"> </w:t>
      </w:r>
      <w:r w:rsidR="00093F76" w:rsidRPr="006134F4">
        <w:rPr>
          <w:color w:val="000000" w:themeColor="text1"/>
          <w:lang w:val="ro-RO"/>
        </w:rPr>
        <w:t>PDI</w:t>
      </w:r>
      <w:r w:rsidRPr="006134F4">
        <w:rPr>
          <w:color w:val="000000" w:themeColor="text1"/>
          <w:lang w:val="ro-RO"/>
        </w:rPr>
        <w:t xml:space="preserve"> și</w:t>
      </w:r>
      <w:r w:rsidR="006A0339" w:rsidRPr="006134F4">
        <w:rPr>
          <w:color w:val="000000" w:themeColor="text1"/>
          <w:lang w:val="ro-RO"/>
        </w:rPr>
        <w:t xml:space="preserve"> la</w:t>
      </w:r>
      <w:r w:rsidRPr="006134F4">
        <w:rPr>
          <w:color w:val="000000" w:themeColor="text1"/>
          <w:lang w:val="ro-RO"/>
        </w:rPr>
        <w:t xml:space="preserve"> persoane fără dizabilități, dezvoltând rolul de </w:t>
      </w:r>
      <w:r w:rsidR="00357076" w:rsidRPr="006134F4">
        <w:rPr>
          <w:color w:val="000000" w:themeColor="text1"/>
          <w:lang w:val="ro-RO"/>
        </w:rPr>
        <w:t>a</w:t>
      </w:r>
      <w:r w:rsidRPr="006134F4">
        <w:rPr>
          <w:color w:val="000000" w:themeColor="text1"/>
          <w:lang w:val="ro-RO"/>
        </w:rPr>
        <w:t>ntrenor.</w:t>
      </w:r>
    </w:p>
    <w:p w14:paraId="1215ABD5" w14:textId="6C9F214D" w:rsidR="00291A23" w:rsidRPr="006134F4" w:rsidRDefault="00291A23" w:rsidP="00D006B4">
      <w:pPr>
        <w:pStyle w:val="Listparagraf"/>
        <w:numPr>
          <w:ilvl w:val="0"/>
          <w:numId w:val="22"/>
        </w:numPr>
        <w:jc w:val="both"/>
        <w:rPr>
          <w:color w:val="000000" w:themeColor="text1"/>
          <w:lang w:val="ro-RO"/>
        </w:rPr>
      </w:pPr>
      <w:r w:rsidRPr="006134F4">
        <w:rPr>
          <w:color w:val="000000" w:themeColor="text1"/>
          <w:lang w:val="ro-RO"/>
        </w:rPr>
        <w:t xml:space="preserve">Pachet de instruire pentru </w:t>
      </w:r>
      <w:r w:rsidR="006A0339" w:rsidRPr="006134F4">
        <w:rPr>
          <w:color w:val="000000" w:themeColor="text1"/>
          <w:lang w:val="ro-RO"/>
        </w:rPr>
        <w:t>persoanele suport.</w:t>
      </w:r>
      <w:r w:rsidRPr="006134F4">
        <w:rPr>
          <w:color w:val="000000" w:themeColor="text1"/>
          <w:lang w:val="ro-RO"/>
        </w:rPr>
        <w:t xml:space="preserve"> Acest </w:t>
      </w:r>
      <w:r w:rsidR="00357076" w:rsidRPr="006134F4">
        <w:rPr>
          <w:color w:val="000000" w:themeColor="text1"/>
          <w:lang w:val="ro-RO"/>
        </w:rPr>
        <w:t>p</w:t>
      </w:r>
      <w:r w:rsidRPr="006134F4">
        <w:rPr>
          <w:color w:val="000000" w:themeColor="text1"/>
          <w:lang w:val="ro-RO"/>
        </w:rPr>
        <w:t xml:space="preserve">achet de </w:t>
      </w:r>
      <w:r w:rsidR="00357076" w:rsidRPr="006134F4">
        <w:rPr>
          <w:color w:val="000000" w:themeColor="text1"/>
          <w:lang w:val="ro-RO"/>
        </w:rPr>
        <w:t>f</w:t>
      </w:r>
      <w:r w:rsidRPr="006134F4">
        <w:rPr>
          <w:color w:val="000000" w:themeColor="text1"/>
          <w:lang w:val="ro-RO"/>
        </w:rPr>
        <w:t xml:space="preserve">ormare a fost elaborat incluzând un set de materiale și activități de instruire adresate </w:t>
      </w:r>
      <w:r w:rsidR="006A0339" w:rsidRPr="006134F4">
        <w:rPr>
          <w:color w:val="000000" w:themeColor="text1"/>
          <w:lang w:val="ro-RO"/>
        </w:rPr>
        <w:t>persoanelor suport</w:t>
      </w:r>
      <w:r w:rsidRPr="006134F4">
        <w:rPr>
          <w:color w:val="000000" w:themeColor="text1"/>
          <w:lang w:val="ro-RO"/>
        </w:rPr>
        <w:t xml:space="preserve"> (</w:t>
      </w:r>
      <w:r w:rsidR="00357076" w:rsidRPr="006134F4">
        <w:rPr>
          <w:color w:val="000000" w:themeColor="text1"/>
          <w:lang w:val="ro-RO"/>
        </w:rPr>
        <w:t>specialiști</w:t>
      </w:r>
      <w:r w:rsidRPr="006134F4">
        <w:rPr>
          <w:color w:val="000000" w:themeColor="text1"/>
          <w:lang w:val="ro-RO"/>
        </w:rPr>
        <w:t xml:space="preserve"> </w:t>
      </w:r>
      <w:r w:rsidR="006A0339" w:rsidRPr="006134F4">
        <w:rPr>
          <w:color w:val="000000" w:themeColor="text1"/>
          <w:lang w:val="ro-RO"/>
        </w:rPr>
        <w:t>în dizabilitate sau</w:t>
      </w:r>
      <w:r w:rsidRPr="006134F4">
        <w:rPr>
          <w:color w:val="000000" w:themeColor="text1"/>
          <w:lang w:val="ro-RO"/>
        </w:rPr>
        <w:t xml:space="preserve"> </w:t>
      </w:r>
      <w:r w:rsidR="00357076" w:rsidRPr="006134F4">
        <w:rPr>
          <w:color w:val="000000" w:themeColor="text1"/>
          <w:lang w:val="ro-RO"/>
        </w:rPr>
        <w:t>r</w:t>
      </w:r>
      <w:r w:rsidRPr="006134F4">
        <w:rPr>
          <w:color w:val="000000" w:themeColor="text1"/>
          <w:lang w:val="ro-RO"/>
        </w:rPr>
        <w:t xml:space="preserve">ude </w:t>
      </w:r>
      <w:r w:rsidR="006A0339" w:rsidRPr="006134F4">
        <w:rPr>
          <w:color w:val="000000" w:themeColor="text1"/>
          <w:lang w:val="ro-RO"/>
        </w:rPr>
        <w:t xml:space="preserve">ale </w:t>
      </w:r>
      <w:r w:rsidR="00093F76" w:rsidRPr="006134F4">
        <w:rPr>
          <w:color w:val="000000" w:themeColor="text1"/>
          <w:lang w:val="ro-RO"/>
        </w:rPr>
        <w:t>PDI</w:t>
      </w:r>
      <w:r w:rsidRPr="006134F4">
        <w:rPr>
          <w:color w:val="000000" w:themeColor="text1"/>
          <w:lang w:val="ro-RO"/>
        </w:rPr>
        <w:t>) menite să le dezvolte competențele</w:t>
      </w:r>
      <w:r w:rsidR="003919EB" w:rsidRPr="006134F4">
        <w:rPr>
          <w:color w:val="000000" w:themeColor="text1"/>
          <w:lang w:val="ro-RO"/>
        </w:rPr>
        <w:t xml:space="preserve"> să le</w:t>
      </w:r>
      <w:r w:rsidRPr="006134F4">
        <w:rPr>
          <w:color w:val="000000" w:themeColor="text1"/>
          <w:lang w:val="ro-RO"/>
        </w:rPr>
        <w:t xml:space="preserve"> motiv</w:t>
      </w:r>
      <w:r w:rsidR="003919EB" w:rsidRPr="006134F4">
        <w:rPr>
          <w:color w:val="000000" w:themeColor="text1"/>
          <w:lang w:val="ro-RO"/>
        </w:rPr>
        <w:t>eze</w:t>
      </w:r>
      <w:r w:rsidR="006A0339" w:rsidRPr="006134F4">
        <w:rPr>
          <w:color w:val="000000" w:themeColor="text1"/>
          <w:lang w:val="ro-RO"/>
        </w:rPr>
        <w:t xml:space="preserve"> </w:t>
      </w:r>
      <w:r w:rsidRPr="006134F4">
        <w:rPr>
          <w:color w:val="000000" w:themeColor="text1"/>
          <w:lang w:val="ro-RO"/>
        </w:rPr>
        <w:t xml:space="preserve">pentru a practica COLPBOL; </w:t>
      </w:r>
      <w:r w:rsidR="003919EB" w:rsidRPr="006134F4">
        <w:rPr>
          <w:color w:val="000000" w:themeColor="text1"/>
          <w:lang w:val="ro-RO"/>
        </w:rPr>
        <w:t xml:space="preserve">să le </w:t>
      </w:r>
      <w:r w:rsidRPr="006134F4">
        <w:rPr>
          <w:color w:val="000000" w:themeColor="text1"/>
          <w:lang w:val="ro-RO"/>
        </w:rPr>
        <w:t>încuraje</w:t>
      </w:r>
      <w:r w:rsidR="003919EB" w:rsidRPr="006134F4">
        <w:rPr>
          <w:color w:val="000000" w:themeColor="text1"/>
          <w:lang w:val="ro-RO"/>
        </w:rPr>
        <w:t>ze</w:t>
      </w:r>
      <w:r w:rsidRPr="006134F4">
        <w:rPr>
          <w:color w:val="000000" w:themeColor="text1"/>
          <w:lang w:val="ro-RO"/>
        </w:rPr>
        <w:t xml:space="preserve"> să</w:t>
      </w:r>
      <w:r w:rsidR="003919EB" w:rsidRPr="006134F4">
        <w:rPr>
          <w:color w:val="000000" w:themeColor="text1"/>
          <w:lang w:val="ro-RO"/>
        </w:rPr>
        <w:t>-și</w:t>
      </w:r>
      <w:r w:rsidRPr="006134F4">
        <w:rPr>
          <w:color w:val="000000" w:themeColor="text1"/>
          <w:lang w:val="ro-RO"/>
        </w:rPr>
        <w:t xml:space="preserve"> </w:t>
      </w:r>
      <w:r w:rsidR="003919EB" w:rsidRPr="006134F4">
        <w:rPr>
          <w:color w:val="000000" w:themeColor="text1"/>
          <w:lang w:val="ro-RO"/>
        </w:rPr>
        <w:t xml:space="preserve">asume </w:t>
      </w:r>
      <w:r w:rsidRPr="006134F4">
        <w:rPr>
          <w:color w:val="000000" w:themeColor="text1"/>
          <w:lang w:val="ro-RO"/>
        </w:rPr>
        <w:t>rolul necesar</w:t>
      </w:r>
      <w:r w:rsidR="003919EB" w:rsidRPr="006134F4">
        <w:rPr>
          <w:color w:val="000000" w:themeColor="text1"/>
          <w:lang w:val="ro-RO"/>
        </w:rPr>
        <w:t xml:space="preserve"> de susținere a</w:t>
      </w:r>
      <w:r w:rsidRPr="006134F4">
        <w:rPr>
          <w:color w:val="000000" w:themeColor="text1"/>
          <w:lang w:val="ro-RO"/>
        </w:rPr>
        <w:t xml:space="preserve"> </w:t>
      </w:r>
      <w:r w:rsidR="00093F76" w:rsidRPr="006134F4">
        <w:rPr>
          <w:color w:val="000000" w:themeColor="text1"/>
          <w:lang w:val="ro-RO"/>
        </w:rPr>
        <w:t>PDI</w:t>
      </w:r>
      <w:r w:rsidRPr="006134F4">
        <w:rPr>
          <w:color w:val="000000" w:themeColor="text1"/>
          <w:lang w:val="ro-RO"/>
        </w:rPr>
        <w:t xml:space="preserve"> atunci când doresc să </w:t>
      </w:r>
      <w:r w:rsidR="006A0339" w:rsidRPr="006134F4">
        <w:rPr>
          <w:color w:val="000000" w:themeColor="text1"/>
          <w:lang w:val="ro-RO"/>
        </w:rPr>
        <w:t xml:space="preserve">practice </w:t>
      </w:r>
      <w:r w:rsidRPr="006134F4">
        <w:rPr>
          <w:color w:val="000000" w:themeColor="text1"/>
          <w:lang w:val="ro-RO"/>
        </w:rPr>
        <w:t>COLP</w:t>
      </w:r>
      <w:r w:rsidR="00357076" w:rsidRPr="006134F4">
        <w:rPr>
          <w:color w:val="000000" w:themeColor="text1"/>
          <w:lang w:val="ro-RO"/>
        </w:rPr>
        <w:t>B</w:t>
      </w:r>
      <w:r w:rsidRPr="006134F4">
        <w:rPr>
          <w:color w:val="000000" w:themeColor="text1"/>
          <w:lang w:val="ro-RO"/>
        </w:rPr>
        <w:t xml:space="preserve">OL; </w:t>
      </w:r>
      <w:r w:rsidR="003919EB" w:rsidRPr="006134F4">
        <w:rPr>
          <w:color w:val="000000" w:themeColor="text1"/>
          <w:lang w:val="ro-RO"/>
        </w:rPr>
        <w:t>să î</w:t>
      </w:r>
      <w:r w:rsidRPr="006134F4">
        <w:rPr>
          <w:color w:val="000000" w:themeColor="text1"/>
          <w:lang w:val="ro-RO"/>
        </w:rPr>
        <w:t>ncuraj</w:t>
      </w:r>
      <w:r w:rsidR="006A0339" w:rsidRPr="006134F4">
        <w:rPr>
          <w:color w:val="000000" w:themeColor="text1"/>
          <w:lang w:val="ro-RO"/>
        </w:rPr>
        <w:t>e</w:t>
      </w:r>
      <w:r w:rsidR="003919EB" w:rsidRPr="006134F4">
        <w:rPr>
          <w:color w:val="000000" w:themeColor="text1"/>
          <w:lang w:val="ro-RO"/>
        </w:rPr>
        <w:t>ze</w:t>
      </w:r>
      <w:r w:rsidR="006A0339" w:rsidRPr="006134F4">
        <w:rPr>
          <w:color w:val="000000" w:themeColor="text1"/>
          <w:lang w:val="ro-RO"/>
        </w:rPr>
        <w:t xml:space="preserve"> </w:t>
      </w:r>
      <w:r w:rsidR="003919EB" w:rsidRPr="006134F4">
        <w:rPr>
          <w:color w:val="000000" w:themeColor="text1"/>
          <w:lang w:val="ro-RO"/>
        </w:rPr>
        <w:t>specialiștii</w:t>
      </w:r>
      <w:r w:rsidRPr="006134F4">
        <w:rPr>
          <w:color w:val="000000" w:themeColor="text1"/>
          <w:lang w:val="ro-RO"/>
        </w:rPr>
        <w:t xml:space="preserve"> </w:t>
      </w:r>
      <w:r w:rsidR="006A0339" w:rsidRPr="006134F4">
        <w:rPr>
          <w:color w:val="000000" w:themeColor="text1"/>
          <w:lang w:val="ro-RO"/>
        </w:rPr>
        <w:t>în</w:t>
      </w:r>
      <w:r w:rsidR="003919EB" w:rsidRPr="006134F4">
        <w:rPr>
          <w:color w:val="000000" w:themeColor="text1"/>
          <w:lang w:val="ro-RO"/>
        </w:rPr>
        <w:t xml:space="preserve"> </w:t>
      </w:r>
      <w:r w:rsidRPr="006134F4">
        <w:rPr>
          <w:color w:val="000000" w:themeColor="text1"/>
          <w:lang w:val="ro-RO"/>
        </w:rPr>
        <w:t>dizabilități să aducă COLPBOL</w:t>
      </w:r>
      <w:r w:rsidR="006A0339" w:rsidRPr="006134F4">
        <w:rPr>
          <w:color w:val="000000" w:themeColor="text1"/>
          <w:lang w:val="ro-RO"/>
        </w:rPr>
        <w:t xml:space="preserve"> în </w:t>
      </w:r>
      <w:r w:rsidRPr="006134F4">
        <w:rPr>
          <w:color w:val="000000" w:themeColor="text1"/>
          <w:lang w:val="ro-RO"/>
        </w:rPr>
        <w:t xml:space="preserve">centrele lor ca parte a terapiilor ocupaționale </w:t>
      </w:r>
      <w:r w:rsidR="003919EB" w:rsidRPr="006134F4">
        <w:rPr>
          <w:color w:val="000000" w:themeColor="text1"/>
          <w:lang w:val="ro-RO"/>
        </w:rPr>
        <w:t>și</w:t>
      </w:r>
      <w:r w:rsidRPr="006134F4">
        <w:rPr>
          <w:color w:val="000000" w:themeColor="text1"/>
          <w:lang w:val="ro-RO"/>
        </w:rPr>
        <w:t xml:space="preserve"> practicarea acestui sport.</w:t>
      </w:r>
    </w:p>
    <w:p w14:paraId="646DC233" w14:textId="7947582F" w:rsidR="00291A23" w:rsidRPr="006134F4" w:rsidRDefault="00291A23" w:rsidP="00D006B4">
      <w:pPr>
        <w:pStyle w:val="Listparagraf"/>
        <w:numPr>
          <w:ilvl w:val="0"/>
          <w:numId w:val="22"/>
        </w:numPr>
        <w:jc w:val="both"/>
        <w:rPr>
          <w:color w:val="000000" w:themeColor="text1"/>
          <w:lang w:val="ro-RO"/>
        </w:rPr>
      </w:pPr>
      <w:r w:rsidRPr="006134F4">
        <w:rPr>
          <w:color w:val="000000" w:themeColor="text1"/>
          <w:lang w:val="ro-RO"/>
        </w:rPr>
        <w:t>Platform</w:t>
      </w:r>
      <w:r w:rsidR="003919EB" w:rsidRPr="006134F4">
        <w:rPr>
          <w:color w:val="000000" w:themeColor="text1"/>
          <w:lang w:val="ro-RO"/>
        </w:rPr>
        <w:t>a</w:t>
      </w:r>
      <w:r w:rsidRPr="006134F4">
        <w:rPr>
          <w:color w:val="000000" w:themeColor="text1"/>
          <w:lang w:val="ro-RO"/>
        </w:rPr>
        <w:t xml:space="preserve"> de formare EU-COLPBOL </w:t>
      </w:r>
      <w:r w:rsidR="003919EB" w:rsidRPr="006134F4">
        <w:rPr>
          <w:color w:val="000000" w:themeColor="text1"/>
          <w:lang w:val="ro-RO"/>
        </w:rPr>
        <w:t>care oferă</w:t>
      </w:r>
      <w:r w:rsidRPr="006134F4">
        <w:rPr>
          <w:color w:val="000000" w:themeColor="text1"/>
          <w:lang w:val="ro-RO"/>
        </w:rPr>
        <w:t>:</w:t>
      </w:r>
    </w:p>
    <w:p w14:paraId="61C004BA" w14:textId="34F34A24" w:rsidR="00291A23" w:rsidRPr="006134F4" w:rsidRDefault="00291A23" w:rsidP="003919EB">
      <w:pPr>
        <w:pStyle w:val="Listparagraf"/>
        <w:numPr>
          <w:ilvl w:val="0"/>
          <w:numId w:val="13"/>
        </w:numPr>
        <w:jc w:val="both"/>
        <w:rPr>
          <w:color w:val="000000" w:themeColor="text1"/>
          <w:lang w:val="ro-RO"/>
        </w:rPr>
      </w:pPr>
      <w:r w:rsidRPr="006134F4">
        <w:rPr>
          <w:color w:val="000000" w:themeColor="text1"/>
          <w:lang w:val="ro-RO"/>
        </w:rPr>
        <w:t>acces</w:t>
      </w:r>
      <w:r w:rsidR="003919EB" w:rsidRPr="006134F4">
        <w:rPr>
          <w:color w:val="000000" w:themeColor="text1"/>
          <w:lang w:val="ro-RO"/>
        </w:rPr>
        <w:t xml:space="preserve">ul la </w:t>
      </w:r>
      <w:r w:rsidRPr="006134F4">
        <w:rPr>
          <w:color w:val="000000" w:themeColor="text1"/>
          <w:lang w:val="ro-RO"/>
        </w:rPr>
        <w:t>t</w:t>
      </w:r>
      <w:r w:rsidR="003919EB" w:rsidRPr="006134F4">
        <w:rPr>
          <w:color w:val="000000" w:themeColor="text1"/>
          <w:lang w:val="ro-RO"/>
        </w:rPr>
        <w:t>oate</w:t>
      </w:r>
      <w:r w:rsidRPr="006134F4">
        <w:rPr>
          <w:color w:val="000000" w:themeColor="text1"/>
          <w:lang w:val="ro-RO"/>
        </w:rPr>
        <w:t xml:space="preserve"> pachetel</w:t>
      </w:r>
      <w:r w:rsidR="003919EB" w:rsidRPr="006134F4">
        <w:rPr>
          <w:color w:val="000000" w:themeColor="text1"/>
          <w:lang w:val="ro-RO"/>
        </w:rPr>
        <w:t>e</w:t>
      </w:r>
      <w:r w:rsidRPr="006134F4">
        <w:rPr>
          <w:color w:val="000000" w:themeColor="text1"/>
          <w:lang w:val="ro-RO"/>
        </w:rPr>
        <w:t xml:space="preserve"> de formare, în special pentru </w:t>
      </w:r>
      <w:r w:rsidR="00093F76" w:rsidRPr="006134F4">
        <w:rPr>
          <w:color w:val="000000" w:themeColor="text1"/>
          <w:lang w:val="ro-RO"/>
        </w:rPr>
        <w:t>PDI</w:t>
      </w:r>
      <w:r w:rsidRPr="006134F4">
        <w:rPr>
          <w:color w:val="000000" w:themeColor="text1"/>
          <w:lang w:val="ro-RO"/>
        </w:rPr>
        <w:t xml:space="preserve">, </w:t>
      </w:r>
      <w:r w:rsidR="00750951" w:rsidRPr="006134F4">
        <w:rPr>
          <w:color w:val="000000" w:themeColor="text1"/>
          <w:lang w:val="ro-RO"/>
        </w:rPr>
        <w:t>printr-o</w:t>
      </w:r>
      <w:r w:rsidRPr="006134F4">
        <w:rPr>
          <w:color w:val="000000" w:themeColor="text1"/>
          <w:lang w:val="ro-RO"/>
        </w:rPr>
        <w:t xml:space="preserve"> abord</w:t>
      </w:r>
      <w:r w:rsidR="00750951" w:rsidRPr="006134F4">
        <w:rPr>
          <w:color w:val="000000" w:themeColor="text1"/>
          <w:lang w:val="ro-RO"/>
        </w:rPr>
        <w:t>are structurată</w:t>
      </w:r>
      <w:r w:rsidRPr="006134F4">
        <w:rPr>
          <w:color w:val="000000" w:themeColor="text1"/>
          <w:lang w:val="ro-RO"/>
        </w:rPr>
        <w:t xml:space="preserve"> </w:t>
      </w:r>
      <w:r w:rsidR="00750951" w:rsidRPr="006134F4">
        <w:rPr>
          <w:color w:val="000000" w:themeColor="text1"/>
          <w:lang w:val="ro-RO"/>
        </w:rPr>
        <w:t>a</w:t>
      </w:r>
      <w:r w:rsidRPr="006134F4">
        <w:rPr>
          <w:color w:val="000000" w:themeColor="text1"/>
          <w:lang w:val="ro-RO"/>
        </w:rPr>
        <w:t xml:space="preserve"> form</w:t>
      </w:r>
      <w:r w:rsidR="00750951" w:rsidRPr="006134F4">
        <w:rPr>
          <w:color w:val="000000" w:themeColor="text1"/>
          <w:lang w:val="ro-RO"/>
        </w:rPr>
        <w:t>ării</w:t>
      </w:r>
      <w:r w:rsidRPr="006134F4">
        <w:rPr>
          <w:color w:val="000000" w:themeColor="text1"/>
          <w:lang w:val="ro-RO"/>
        </w:rPr>
        <w:t>,</w:t>
      </w:r>
    </w:p>
    <w:p w14:paraId="1E824A7C" w14:textId="14B1C65E" w:rsidR="00291A23" w:rsidRPr="006134F4" w:rsidRDefault="00291A23" w:rsidP="003919EB">
      <w:pPr>
        <w:pStyle w:val="Listparagraf"/>
        <w:numPr>
          <w:ilvl w:val="0"/>
          <w:numId w:val="13"/>
        </w:numPr>
        <w:jc w:val="both"/>
        <w:rPr>
          <w:color w:val="000000" w:themeColor="text1"/>
          <w:lang w:val="ro-RO"/>
        </w:rPr>
      </w:pPr>
      <w:r w:rsidRPr="006134F4">
        <w:rPr>
          <w:color w:val="000000" w:themeColor="text1"/>
          <w:lang w:val="ro-RO"/>
        </w:rPr>
        <w:t xml:space="preserve">un spațiu de lucru în care partenerii de proiect </w:t>
      </w:r>
      <w:r w:rsidR="00750951" w:rsidRPr="006134F4">
        <w:rPr>
          <w:color w:val="000000" w:themeColor="text1"/>
          <w:lang w:val="ro-RO"/>
        </w:rPr>
        <w:t>pot</w:t>
      </w:r>
      <w:r w:rsidRPr="006134F4">
        <w:rPr>
          <w:color w:val="000000" w:themeColor="text1"/>
          <w:lang w:val="ro-RO"/>
        </w:rPr>
        <w:t xml:space="preserve"> gestiona cursuri de </w:t>
      </w:r>
      <w:r w:rsidR="00750951" w:rsidRPr="006134F4">
        <w:rPr>
          <w:color w:val="000000" w:themeColor="text1"/>
          <w:lang w:val="ro-RO"/>
        </w:rPr>
        <w:t>e-training, iar</w:t>
      </w:r>
      <w:r w:rsidRPr="006134F4">
        <w:rPr>
          <w:color w:val="000000" w:themeColor="text1"/>
          <w:lang w:val="ro-RO"/>
        </w:rPr>
        <w:t xml:space="preserve"> </w:t>
      </w:r>
      <w:r w:rsidR="00750951" w:rsidRPr="006134F4">
        <w:rPr>
          <w:color w:val="000000" w:themeColor="text1"/>
          <w:lang w:val="ro-RO"/>
        </w:rPr>
        <w:t>cursanții</w:t>
      </w:r>
      <w:r w:rsidRPr="006134F4">
        <w:rPr>
          <w:color w:val="000000" w:themeColor="text1"/>
          <w:lang w:val="ro-RO"/>
        </w:rPr>
        <w:t xml:space="preserve"> (</w:t>
      </w:r>
      <w:r w:rsidR="00093F76" w:rsidRPr="006134F4">
        <w:rPr>
          <w:color w:val="000000" w:themeColor="text1"/>
          <w:lang w:val="ro-RO"/>
        </w:rPr>
        <w:t>PDI</w:t>
      </w:r>
      <w:r w:rsidRPr="006134F4">
        <w:rPr>
          <w:color w:val="000000" w:themeColor="text1"/>
          <w:lang w:val="ro-RO"/>
        </w:rPr>
        <w:t>, profesioniști din sport și asistență) pot avea acces la propriul curs și pot interacționa cu alți cursanți și formatori.</w:t>
      </w:r>
    </w:p>
    <w:p w14:paraId="077034A4" w14:textId="4D0B64AD" w:rsidR="00291A23" w:rsidRPr="006134F4" w:rsidRDefault="00291A23" w:rsidP="00750951">
      <w:pPr>
        <w:pStyle w:val="Listparagraf"/>
        <w:numPr>
          <w:ilvl w:val="0"/>
          <w:numId w:val="22"/>
        </w:numPr>
        <w:jc w:val="both"/>
        <w:rPr>
          <w:color w:val="000000" w:themeColor="text1"/>
          <w:lang w:val="ro-RO"/>
        </w:rPr>
      </w:pPr>
      <w:r w:rsidRPr="006134F4">
        <w:rPr>
          <w:color w:val="000000" w:themeColor="text1"/>
          <w:lang w:val="ro-RO"/>
        </w:rPr>
        <w:t xml:space="preserve">Acțiuni pilot de validare. Aceste acțiuni s-au desfășurat în fiecare țară cu implicarea a peste 20 de </w:t>
      </w:r>
      <w:r w:rsidR="00093F76" w:rsidRPr="006134F4">
        <w:rPr>
          <w:color w:val="000000" w:themeColor="text1"/>
          <w:lang w:val="ro-RO"/>
        </w:rPr>
        <w:t>PDI</w:t>
      </w:r>
      <w:r w:rsidRPr="006134F4">
        <w:rPr>
          <w:color w:val="000000" w:themeColor="text1"/>
          <w:lang w:val="ro-RO"/>
        </w:rPr>
        <w:t xml:space="preserve">, 5 </w:t>
      </w:r>
      <w:r w:rsidR="00750951" w:rsidRPr="006134F4">
        <w:rPr>
          <w:color w:val="000000" w:themeColor="text1"/>
          <w:lang w:val="ro-RO"/>
        </w:rPr>
        <w:t>p</w:t>
      </w:r>
      <w:r w:rsidRPr="006134F4">
        <w:rPr>
          <w:color w:val="000000" w:themeColor="text1"/>
          <w:lang w:val="ro-RO"/>
        </w:rPr>
        <w:t xml:space="preserve">rofesioniști </w:t>
      </w:r>
      <w:r w:rsidR="00750951" w:rsidRPr="006134F4">
        <w:rPr>
          <w:color w:val="000000" w:themeColor="text1"/>
          <w:lang w:val="ro-RO"/>
        </w:rPr>
        <w:t>din</w:t>
      </w:r>
      <w:r w:rsidRPr="006134F4">
        <w:rPr>
          <w:color w:val="000000" w:themeColor="text1"/>
          <w:lang w:val="ro-RO"/>
        </w:rPr>
        <w:t xml:space="preserve"> </w:t>
      </w:r>
      <w:r w:rsidR="00750951" w:rsidRPr="006134F4">
        <w:rPr>
          <w:color w:val="000000" w:themeColor="text1"/>
          <w:lang w:val="ro-RO"/>
        </w:rPr>
        <w:t>s</w:t>
      </w:r>
      <w:r w:rsidRPr="006134F4">
        <w:rPr>
          <w:color w:val="000000" w:themeColor="text1"/>
          <w:lang w:val="ro-RO"/>
        </w:rPr>
        <w:t xml:space="preserve">port și 10 </w:t>
      </w:r>
      <w:r w:rsidR="00750951" w:rsidRPr="006134F4">
        <w:rPr>
          <w:color w:val="000000" w:themeColor="text1"/>
          <w:lang w:val="ro-RO"/>
        </w:rPr>
        <w:t xml:space="preserve">persoane de suport </w:t>
      </w:r>
      <w:r w:rsidRPr="006134F4">
        <w:rPr>
          <w:color w:val="000000" w:themeColor="text1"/>
          <w:lang w:val="ro-RO"/>
        </w:rPr>
        <w:t xml:space="preserve">care </w:t>
      </w:r>
      <w:r w:rsidR="00750951" w:rsidRPr="006134F4">
        <w:rPr>
          <w:color w:val="000000" w:themeColor="text1"/>
          <w:lang w:val="ro-RO"/>
        </w:rPr>
        <w:t xml:space="preserve">au </w:t>
      </w:r>
      <w:r w:rsidRPr="006134F4">
        <w:rPr>
          <w:color w:val="000000" w:themeColor="text1"/>
          <w:lang w:val="ro-RO"/>
        </w:rPr>
        <w:t>particip</w:t>
      </w:r>
      <w:r w:rsidR="00750951" w:rsidRPr="006134F4">
        <w:rPr>
          <w:color w:val="000000" w:themeColor="text1"/>
          <w:lang w:val="ro-RO"/>
        </w:rPr>
        <w:t>at</w:t>
      </w:r>
      <w:r w:rsidRPr="006134F4">
        <w:rPr>
          <w:color w:val="000000" w:themeColor="text1"/>
          <w:lang w:val="ro-RO"/>
        </w:rPr>
        <w:t xml:space="preserve"> la </w:t>
      </w:r>
      <w:r w:rsidR="00750951" w:rsidRPr="006134F4">
        <w:rPr>
          <w:color w:val="000000" w:themeColor="text1"/>
          <w:lang w:val="ro-RO"/>
        </w:rPr>
        <w:t>v</w:t>
      </w:r>
      <w:r w:rsidRPr="006134F4">
        <w:rPr>
          <w:color w:val="000000" w:themeColor="text1"/>
          <w:lang w:val="ro-RO"/>
        </w:rPr>
        <w:t xml:space="preserve">alidarea </w:t>
      </w:r>
      <w:r w:rsidR="00750951" w:rsidRPr="006134F4">
        <w:rPr>
          <w:color w:val="000000" w:themeColor="text1"/>
          <w:lang w:val="ro-RO"/>
        </w:rPr>
        <w:t>p</w:t>
      </w:r>
      <w:r w:rsidRPr="006134F4">
        <w:rPr>
          <w:color w:val="000000" w:themeColor="text1"/>
          <w:lang w:val="ro-RO"/>
        </w:rPr>
        <w:t xml:space="preserve">achetelor de </w:t>
      </w:r>
      <w:r w:rsidR="00750951" w:rsidRPr="006134F4">
        <w:rPr>
          <w:color w:val="000000" w:themeColor="text1"/>
          <w:lang w:val="ro-RO"/>
        </w:rPr>
        <w:t>f</w:t>
      </w:r>
      <w:r w:rsidR="006A0339" w:rsidRPr="006134F4">
        <w:rPr>
          <w:color w:val="000000" w:themeColor="text1"/>
          <w:lang w:val="ro-RO"/>
        </w:rPr>
        <w:t>ormare</w:t>
      </w:r>
      <w:r w:rsidRPr="006134F4">
        <w:rPr>
          <w:color w:val="000000" w:themeColor="text1"/>
          <w:lang w:val="ro-RO"/>
        </w:rPr>
        <w:t xml:space="preserve"> și </w:t>
      </w:r>
      <w:r w:rsidR="00750951" w:rsidRPr="006134F4">
        <w:rPr>
          <w:color w:val="000000" w:themeColor="text1"/>
          <w:lang w:val="ro-RO"/>
        </w:rPr>
        <w:t xml:space="preserve">au </w:t>
      </w:r>
      <w:r w:rsidRPr="006134F4">
        <w:rPr>
          <w:color w:val="000000" w:themeColor="text1"/>
          <w:lang w:val="ro-RO"/>
        </w:rPr>
        <w:t>test</w:t>
      </w:r>
      <w:r w:rsidR="00750951" w:rsidRPr="006134F4">
        <w:rPr>
          <w:color w:val="000000" w:themeColor="text1"/>
          <w:lang w:val="ro-RO"/>
        </w:rPr>
        <w:t>at</w:t>
      </w:r>
      <w:r w:rsidRPr="006134F4">
        <w:rPr>
          <w:color w:val="000000" w:themeColor="text1"/>
          <w:lang w:val="ro-RO"/>
        </w:rPr>
        <w:t xml:space="preserve"> </w:t>
      </w:r>
      <w:r w:rsidR="00750951" w:rsidRPr="006134F4">
        <w:rPr>
          <w:color w:val="000000" w:themeColor="text1"/>
          <w:lang w:val="ro-RO"/>
        </w:rPr>
        <w:t>p</w:t>
      </w:r>
      <w:r w:rsidRPr="006134F4">
        <w:rPr>
          <w:color w:val="000000" w:themeColor="text1"/>
          <w:lang w:val="ro-RO"/>
        </w:rPr>
        <w:t>latforma e-</w:t>
      </w:r>
      <w:r w:rsidR="00750951" w:rsidRPr="006134F4">
        <w:rPr>
          <w:color w:val="000000" w:themeColor="text1"/>
          <w:lang w:val="ro-RO"/>
        </w:rPr>
        <w:t>t</w:t>
      </w:r>
      <w:r w:rsidRPr="006134F4">
        <w:rPr>
          <w:color w:val="000000" w:themeColor="text1"/>
          <w:lang w:val="ro-RO"/>
        </w:rPr>
        <w:t>raining.</w:t>
      </w:r>
    </w:p>
    <w:p w14:paraId="76A036E4" w14:textId="0D1F00E2" w:rsidR="00291A23" w:rsidRPr="006134F4" w:rsidRDefault="00291A23" w:rsidP="00750951">
      <w:pPr>
        <w:pStyle w:val="Listparagraf"/>
        <w:numPr>
          <w:ilvl w:val="0"/>
          <w:numId w:val="22"/>
        </w:numPr>
        <w:jc w:val="both"/>
        <w:rPr>
          <w:color w:val="000000" w:themeColor="text1"/>
          <w:lang w:val="ro-RO"/>
        </w:rPr>
      </w:pPr>
      <w:r w:rsidRPr="006134F4">
        <w:rPr>
          <w:color w:val="000000" w:themeColor="text1"/>
          <w:lang w:val="ro-RO"/>
        </w:rPr>
        <w:t xml:space="preserve">Eveniment </w:t>
      </w:r>
      <w:r w:rsidR="00750951" w:rsidRPr="006134F4">
        <w:rPr>
          <w:color w:val="000000" w:themeColor="text1"/>
          <w:lang w:val="ro-RO"/>
        </w:rPr>
        <w:t xml:space="preserve">sportiv </w:t>
      </w:r>
      <w:r w:rsidR="006A0339" w:rsidRPr="006134F4">
        <w:rPr>
          <w:color w:val="000000" w:themeColor="text1"/>
          <w:lang w:val="ro-RO"/>
        </w:rPr>
        <w:t>de multiplicare</w:t>
      </w:r>
      <w:r w:rsidRPr="006134F4">
        <w:rPr>
          <w:color w:val="000000" w:themeColor="text1"/>
          <w:lang w:val="ro-RO"/>
        </w:rPr>
        <w:t xml:space="preserve"> </w:t>
      </w:r>
      <w:r w:rsidR="006A0339" w:rsidRPr="006134F4">
        <w:rPr>
          <w:color w:val="000000" w:themeColor="text1"/>
          <w:lang w:val="ro-RO"/>
        </w:rPr>
        <w:t>desfășurat în</w:t>
      </w:r>
      <w:r w:rsidRPr="006134F4">
        <w:rPr>
          <w:color w:val="000000" w:themeColor="text1"/>
          <w:lang w:val="ro-RO"/>
        </w:rPr>
        <w:t xml:space="preserve"> fiecare țară. Au fost organizate 4 evenimente naționale în domeniul COLPBOL în Spania, România, Lituania și Grecia, implicând peste 150 de </w:t>
      </w:r>
      <w:r w:rsidR="006A0339" w:rsidRPr="006134F4">
        <w:rPr>
          <w:color w:val="000000" w:themeColor="text1"/>
          <w:lang w:val="ro-RO"/>
        </w:rPr>
        <w:t xml:space="preserve">instituții </w:t>
      </w:r>
      <w:r w:rsidRPr="006134F4">
        <w:rPr>
          <w:color w:val="000000" w:themeColor="text1"/>
          <w:lang w:val="ro-RO"/>
        </w:rPr>
        <w:t>interesate. Partenerii consorțiului și-au împărtășit părerea despre barierele și factorii cheie de succes în dezvoltarea programului de formare EU</w:t>
      </w:r>
      <w:r w:rsidR="00750951" w:rsidRPr="006134F4">
        <w:rPr>
          <w:color w:val="000000" w:themeColor="text1"/>
          <w:lang w:val="ro-RO"/>
        </w:rPr>
        <w:t>-</w:t>
      </w:r>
      <w:r w:rsidRPr="006134F4">
        <w:rPr>
          <w:color w:val="000000" w:themeColor="text1"/>
          <w:lang w:val="ro-RO"/>
        </w:rPr>
        <w:t xml:space="preserve">COLPBOL. În plus, în cadrul acestor evenimente, a fost organizată o competiție COLPBOL la care au participat toți </w:t>
      </w:r>
      <w:r w:rsidR="00750951" w:rsidRPr="006134F4">
        <w:rPr>
          <w:color w:val="000000" w:themeColor="text1"/>
          <w:lang w:val="ro-RO"/>
        </w:rPr>
        <w:t>cei prezenți</w:t>
      </w:r>
      <w:r w:rsidRPr="006134F4">
        <w:rPr>
          <w:color w:val="000000" w:themeColor="text1"/>
          <w:lang w:val="ro-RO"/>
        </w:rPr>
        <w:t xml:space="preserve"> cu scopul de a </w:t>
      </w:r>
      <w:r w:rsidR="006A0339" w:rsidRPr="006134F4">
        <w:rPr>
          <w:color w:val="000000" w:themeColor="text1"/>
          <w:lang w:val="ro-RO"/>
        </w:rPr>
        <w:t xml:space="preserve">testa </w:t>
      </w:r>
      <w:r w:rsidRPr="006134F4">
        <w:rPr>
          <w:color w:val="000000" w:themeColor="text1"/>
          <w:lang w:val="ro-RO"/>
        </w:rPr>
        <w:t>acest sport cu o abordare mixtă.</w:t>
      </w:r>
    </w:p>
    <w:p w14:paraId="7B66B552" w14:textId="705B751F" w:rsidR="00291A23" w:rsidRPr="006134F4" w:rsidRDefault="00291A23" w:rsidP="00750951">
      <w:pPr>
        <w:pStyle w:val="Listparagraf"/>
        <w:numPr>
          <w:ilvl w:val="0"/>
          <w:numId w:val="22"/>
        </w:numPr>
        <w:jc w:val="both"/>
        <w:rPr>
          <w:color w:val="000000" w:themeColor="text1"/>
          <w:lang w:val="ro-RO"/>
        </w:rPr>
      </w:pPr>
      <w:r w:rsidRPr="006134F4">
        <w:rPr>
          <w:color w:val="000000" w:themeColor="text1"/>
          <w:lang w:val="ro-RO"/>
        </w:rPr>
        <w:t xml:space="preserve">Dezvoltarea </w:t>
      </w:r>
      <w:r w:rsidR="00444BFB" w:rsidRPr="006134F4">
        <w:rPr>
          <w:color w:val="000000" w:themeColor="text1"/>
          <w:lang w:val="ro-RO"/>
        </w:rPr>
        <w:t>r</w:t>
      </w:r>
      <w:r w:rsidRPr="006134F4">
        <w:rPr>
          <w:color w:val="000000" w:themeColor="text1"/>
          <w:lang w:val="ro-RO"/>
        </w:rPr>
        <w:t xml:space="preserve">ețelei </w:t>
      </w:r>
      <w:r w:rsidR="00444BFB" w:rsidRPr="006134F4">
        <w:rPr>
          <w:color w:val="000000" w:themeColor="text1"/>
          <w:lang w:val="ro-RO"/>
        </w:rPr>
        <w:t>l</w:t>
      </w:r>
      <w:r w:rsidRPr="006134F4">
        <w:rPr>
          <w:color w:val="000000" w:themeColor="text1"/>
          <w:lang w:val="ro-RO"/>
        </w:rPr>
        <w:t xml:space="preserve">ocale și </w:t>
      </w:r>
      <w:r w:rsidR="00444BFB" w:rsidRPr="006134F4">
        <w:rPr>
          <w:color w:val="000000" w:themeColor="text1"/>
          <w:lang w:val="ro-RO"/>
        </w:rPr>
        <w:t>e</w:t>
      </w:r>
      <w:r w:rsidRPr="006134F4">
        <w:rPr>
          <w:color w:val="000000" w:themeColor="text1"/>
          <w:lang w:val="ro-RO"/>
        </w:rPr>
        <w:t xml:space="preserve">uropene COLPBOL. În ultima etapă a proiectului, partenerii au lucrat la crearea </w:t>
      </w:r>
      <w:r w:rsidR="00444BFB" w:rsidRPr="006134F4">
        <w:rPr>
          <w:color w:val="000000" w:themeColor="text1"/>
          <w:lang w:val="ro-RO"/>
        </w:rPr>
        <w:t>unor</w:t>
      </w:r>
      <w:r w:rsidRPr="006134F4">
        <w:rPr>
          <w:color w:val="000000" w:themeColor="text1"/>
          <w:lang w:val="ro-RO"/>
        </w:rPr>
        <w:t xml:space="preserve"> </w:t>
      </w:r>
      <w:r w:rsidR="00444BFB" w:rsidRPr="006134F4">
        <w:rPr>
          <w:color w:val="000000" w:themeColor="text1"/>
          <w:lang w:val="ro-RO"/>
        </w:rPr>
        <w:t>r</w:t>
      </w:r>
      <w:r w:rsidRPr="006134F4">
        <w:rPr>
          <w:color w:val="000000" w:themeColor="text1"/>
          <w:lang w:val="ro-RO"/>
        </w:rPr>
        <w:t>ețele cu</w:t>
      </w:r>
      <w:r w:rsidR="00444BFB" w:rsidRPr="006134F4">
        <w:rPr>
          <w:color w:val="000000" w:themeColor="text1"/>
          <w:lang w:val="ro-RO"/>
        </w:rPr>
        <w:t xml:space="preserve"> entități</w:t>
      </w:r>
      <w:r w:rsidRPr="006134F4">
        <w:rPr>
          <w:color w:val="000000" w:themeColor="text1"/>
          <w:lang w:val="ro-RO"/>
        </w:rPr>
        <w:t xml:space="preserve"> interesa</w:t>
      </w:r>
      <w:r w:rsidR="00444BFB" w:rsidRPr="006134F4">
        <w:rPr>
          <w:color w:val="000000" w:themeColor="text1"/>
          <w:lang w:val="ro-RO"/>
        </w:rPr>
        <w:t>te</w:t>
      </w:r>
      <w:r w:rsidRPr="006134F4">
        <w:rPr>
          <w:color w:val="000000" w:themeColor="text1"/>
          <w:lang w:val="ro-RO"/>
        </w:rPr>
        <w:t xml:space="preserve"> </w:t>
      </w:r>
      <w:r w:rsidR="00444BFB" w:rsidRPr="006134F4">
        <w:rPr>
          <w:color w:val="000000" w:themeColor="text1"/>
          <w:lang w:val="ro-RO"/>
        </w:rPr>
        <w:t>în</w:t>
      </w:r>
      <w:r w:rsidRPr="006134F4">
        <w:rPr>
          <w:color w:val="000000" w:themeColor="text1"/>
          <w:lang w:val="ro-RO"/>
        </w:rPr>
        <w:t xml:space="preserve"> implementarea COLPBOL și în exploatarea acestuia după durata proiectului. Acest lucru a fost realizat în doi pași:</w:t>
      </w:r>
    </w:p>
    <w:p w14:paraId="2E470B98" w14:textId="54A14BA2" w:rsidR="00291A23" w:rsidRPr="006134F4" w:rsidRDefault="00291A23" w:rsidP="00444BFB">
      <w:pPr>
        <w:pStyle w:val="Listparagraf"/>
        <w:numPr>
          <w:ilvl w:val="0"/>
          <w:numId w:val="13"/>
        </w:numPr>
        <w:jc w:val="both"/>
        <w:rPr>
          <w:color w:val="000000" w:themeColor="text1"/>
          <w:lang w:val="ro-RO"/>
        </w:rPr>
      </w:pPr>
      <w:r w:rsidRPr="006134F4">
        <w:rPr>
          <w:color w:val="000000" w:themeColor="text1"/>
          <w:lang w:val="ro-RO"/>
        </w:rPr>
        <w:t xml:space="preserve">Crearea </w:t>
      </w:r>
      <w:r w:rsidR="00444BFB" w:rsidRPr="006134F4">
        <w:rPr>
          <w:color w:val="000000" w:themeColor="text1"/>
          <w:lang w:val="ro-RO"/>
        </w:rPr>
        <w:t>r</w:t>
      </w:r>
      <w:r w:rsidRPr="006134F4">
        <w:rPr>
          <w:color w:val="000000" w:themeColor="text1"/>
          <w:lang w:val="ro-RO"/>
        </w:rPr>
        <w:t xml:space="preserve">ețelelor </w:t>
      </w:r>
      <w:r w:rsidR="00444BFB" w:rsidRPr="006134F4">
        <w:rPr>
          <w:color w:val="000000" w:themeColor="text1"/>
          <w:lang w:val="ro-RO"/>
        </w:rPr>
        <w:t>l</w:t>
      </w:r>
      <w:r w:rsidRPr="006134F4">
        <w:rPr>
          <w:color w:val="000000" w:themeColor="text1"/>
          <w:lang w:val="ro-RO"/>
        </w:rPr>
        <w:t xml:space="preserve">ocale: </w:t>
      </w:r>
      <w:r w:rsidR="00444BFB" w:rsidRPr="006134F4">
        <w:rPr>
          <w:color w:val="000000" w:themeColor="text1"/>
          <w:lang w:val="ro-RO"/>
        </w:rPr>
        <w:t>entitățile locale</w:t>
      </w:r>
      <w:r w:rsidRPr="006134F4">
        <w:rPr>
          <w:color w:val="000000" w:themeColor="text1"/>
          <w:lang w:val="ro-RO"/>
        </w:rPr>
        <w:t xml:space="preserve"> interesate</w:t>
      </w:r>
      <w:r w:rsidR="00444BFB" w:rsidRPr="006134F4">
        <w:rPr>
          <w:color w:val="000000" w:themeColor="text1"/>
          <w:lang w:val="ro-RO"/>
        </w:rPr>
        <w:t>,</w:t>
      </w:r>
      <w:r w:rsidRPr="006134F4">
        <w:rPr>
          <w:color w:val="000000" w:themeColor="text1"/>
          <w:lang w:val="ro-RO"/>
        </w:rPr>
        <w:t xml:space="preserve"> abordate prin acțiuni de diseminare și/sau implicate în acțiuni de validare și </w:t>
      </w:r>
      <w:r w:rsidR="00444BFB" w:rsidRPr="006134F4">
        <w:rPr>
          <w:color w:val="000000" w:themeColor="text1"/>
          <w:lang w:val="ro-RO"/>
        </w:rPr>
        <w:t>e</w:t>
      </w:r>
      <w:r w:rsidRPr="006134F4">
        <w:rPr>
          <w:color w:val="000000" w:themeColor="text1"/>
          <w:lang w:val="ro-RO"/>
        </w:rPr>
        <w:t xml:space="preserve">venimente </w:t>
      </w:r>
      <w:r w:rsidR="00444BFB" w:rsidRPr="006134F4">
        <w:rPr>
          <w:color w:val="000000" w:themeColor="text1"/>
          <w:lang w:val="ro-RO"/>
        </w:rPr>
        <w:t>s</w:t>
      </w:r>
      <w:r w:rsidRPr="006134F4">
        <w:rPr>
          <w:color w:val="000000" w:themeColor="text1"/>
          <w:lang w:val="ro-RO"/>
        </w:rPr>
        <w:t xml:space="preserve">portive </w:t>
      </w:r>
      <w:r w:rsidR="00444BFB" w:rsidRPr="006134F4">
        <w:rPr>
          <w:color w:val="000000" w:themeColor="text1"/>
          <w:lang w:val="ro-RO"/>
        </w:rPr>
        <w:t>m</w:t>
      </w:r>
      <w:r w:rsidRPr="006134F4">
        <w:rPr>
          <w:color w:val="000000" w:themeColor="text1"/>
          <w:lang w:val="ro-RO"/>
        </w:rPr>
        <w:t xml:space="preserve">ultiplicatoare au fost invitate să se alăture </w:t>
      </w:r>
      <w:r w:rsidR="00444BFB" w:rsidRPr="006134F4">
        <w:rPr>
          <w:color w:val="000000" w:themeColor="text1"/>
          <w:lang w:val="ro-RO"/>
        </w:rPr>
        <w:t>r</w:t>
      </w:r>
      <w:r w:rsidRPr="006134F4">
        <w:rPr>
          <w:color w:val="000000" w:themeColor="text1"/>
          <w:lang w:val="ro-RO"/>
        </w:rPr>
        <w:t xml:space="preserve">ețelelor </w:t>
      </w:r>
      <w:r w:rsidR="00444BFB" w:rsidRPr="006134F4">
        <w:rPr>
          <w:color w:val="000000" w:themeColor="text1"/>
          <w:lang w:val="ro-RO"/>
        </w:rPr>
        <w:t>l</w:t>
      </w:r>
      <w:r w:rsidRPr="006134F4">
        <w:rPr>
          <w:color w:val="000000" w:themeColor="text1"/>
          <w:lang w:val="ro-RO"/>
        </w:rPr>
        <w:t>ocale COLPBOL. Acestea au inclus asociații sportive, cluburi, entități cu</w:t>
      </w:r>
      <w:r w:rsidR="00444BFB" w:rsidRPr="006134F4">
        <w:rPr>
          <w:color w:val="000000" w:themeColor="text1"/>
          <w:lang w:val="ro-RO"/>
        </w:rPr>
        <w:t>/pentru</w:t>
      </w:r>
      <w:r w:rsidRPr="006134F4">
        <w:rPr>
          <w:color w:val="000000" w:themeColor="text1"/>
          <w:lang w:val="ro-RO"/>
        </w:rPr>
        <w:t xml:space="preserve"> dizabilități, universități și alte părți interesate.</w:t>
      </w:r>
    </w:p>
    <w:p w14:paraId="769482FC" w14:textId="5E1D2A62" w:rsidR="00291A23" w:rsidRPr="006134F4" w:rsidRDefault="00291A23" w:rsidP="00444BFB">
      <w:pPr>
        <w:pStyle w:val="Listparagraf"/>
        <w:numPr>
          <w:ilvl w:val="0"/>
          <w:numId w:val="13"/>
        </w:numPr>
        <w:jc w:val="both"/>
        <w:rPr>
          <w:color w:val="000000" w:themeColor="text1"/>
          <w:lang w:val="ro-RO"/>
        </w:rPr>
      </w:pPr>
      <w:r w:rsidRPr="006134F4">
        <w:rPr>
          <w:color w:val="000000" w:themeColor="text1"/>
          <w:lang w:val="ro-RO"/>
        </w:rPr>
        <w:t xml:space="preserve">Crearea </w:t>
      </w:r>
      <w:r w:rsidR="00444BFB" w:rsidRPr="006134F4">
        <w:rPr>
          <w:color w:val="000000" w:themeColor="text1"/>
          <w:lang w:val="ro-RO"/>
        </w:rPr>
        <w:t>r</w:t>
      </w:r>
      <w:r w:rsidRPr="006134F4">
        <w:rPr>
          <w:color w:val="000000" w:themeColor="text1"/>
          <w:lang w:val="ro-RO"/>
        </w:rPr>
        <w:t xml:space="preserve">ețelei </w:t>
      </w:r>
      <w:r w:rsidR="00444BFB" w:rsidRPr="006134F4">
        <w:rPr>
          <w:color w:val="000000" w:themeColor="text1"/>
          <w:lang w:val="ro-RO"/>
        </w:rPr>
        <w:t>e</w:t>
      </w:r>
      <w:r w:rsidRPr="006134F4">
        <w:rPr>
          <w:color w:val="000000" w:themeColor="text1"/>
          <w:lang w:val="ro-RO"/>
        </w:rPr>
        <w:t xml:space="preserve">uropene: </w:t>
      </w:r>
      <w:r w:rsidR="00444BFB" w:rsidRPr="006134F4">
        <w:rPr>
          <w:color w:val="000000" w:themeColor="text1"/>
          <w:lang w:val="ro-RO"/>
        </w:rPr>
        <w:t>entități</w:t>
      </w:r>
      <w:r w:rsidRPr="006134F4">
        <w:rPr>
          <w:color w:val="000000" w:themeColor="text1"/>
          <w:lang w:val="ro-RO"/>
        </w:rPr>
        <w:t xml:space="preserve"> interesate din alte țări au fost invitate să se alăture </w:t>
      </w:r>
      <w:r w:rsidR="00444BFB" w:rsidRPr="006134F4">
        <w:rPr>
          <w:color w:val="000000" w:themeColor="text1"/>
          <w:lang w:val="ro-RO"/>
        </w:rPr>
        <w:t>r</w:t>
      </w:r>
      <w:r w:rsidRPr="006134F4">
        <w:rPr>
          <w:color w:val="000000" w:themeColor="text1"/>
          <w:lang w:val="ro-RO"/>
        </w:rPr>
        <w:t xml:space="preserve">ețelei </w:t>
      </w:r>
      <w:r w:rsidR="00444BFB" w:rsidRPr="006134F4">
        <w:rPr>
          <w:color w:val="000000" w:themeColor="text1"/>
          <w:lang w:val="ro-RO"/>
        </w:rPr>
        <w:t>e</w:t>
      </w:r>
      <w:r w:rsidRPr="006134F4">
        <w:rPr>
          <w:color w:val="000000" w:themeColor="text1"/>
          <w:lang w:val="ro-RO"/>
        </w:rPr>
        <w:t>uropene COLPBO</w:t>
      </w:r>
      <w:r w:rsidR="00444BFB" w:rsidRPr="006134F4">
        <w:rPr>
          <w:color w:val="000000" w:themeColor="text1"/>
          <w:lang w:val="ro-RO"/>
        </w:rPr>
        <w:t>L</w:t>
      </w:r>
      <w:r w:rsidRPr="006134F4">
        <w:rPr>
          <w:color w:val="000000" w:themeColor="text1"/>
          <w:lang w:val="ro-RO"/>
        </w:rPr>
        <w:t>.</w:t>
      </w:r>
    </w:p>
    <w:p w14:paraId="3A71E34D" w14:textId="0BF7241B" w:rsidR="00291A23" w:rsidRPr="006134F4" w:rsidRDefault="00291A23" w:rsidP="007327DA">
      <w:pPr>
        <w:ind w:firstLine="708"/>
        <w:jc w:val="both"/>
        <w:rPr>
          <w:color w:val="000000" w:themeColor="text1"/>
          <w:lang w:val="ro-RO"/>
        </w:rPr>
      </w:pPr>
      <w:r w:rsidRPr="006134F4">
        <w:rPr>
          <w:color w:val="000000" w:themeColor="text1"/>
          <w:lang w:val="ro-RO"/>
        </w:rPr>
        <w:t xml:space="preserve">Acest proiect se află într-o fază avansată de dezvoltare, dar nu a ajuns încă la final. Cu toate acestea, rezultatele și beneficiile obținute până acum au fost pozitive. Suntem siguri că EU-COLPBOL </w:t>
      </w:r>
      <w:r w:rsidRPr="006134F4">
        <w:rPr>
          <w:color w:val="000000" w:themeColor="text1"/>
          <w:lang w:val="ro-RO"/>
        </w:rPr>
        <w:lastRenderedPageBreak/>
        <w:t>va avea un impact mare pe termen scurt în comunitățile locale în care este implementat programul de formare și pe termen lung în societate prin replicarea și transferul acestei metodologii de formare.</w:t>
      </w:r>
    </w:p>
    <w:p w14:paraId="227AA650" w14:textId="7551CE20" w:rsidR="00291A23" w:rsidRPr="006134F4" w:rsidRDefault="00291A23" w:rsidP="00291A23">
      <w:pPr>
        <w:jc w:val="both"/>
        <w:rPr>
          <w:color w:val="000000" w:themeColor="text1"/>
          <w:lang w:val="ro-RO"/>
        </w:rPr>
      </w:pPr>
      <w:r w:rsidRPr="006134F4">
        <w:rPr>
          <w:color w:val="000000" w:themeColor="text1"/>
          <w:lang w:val="ro-RO"/>
        </w:rPr>
        <w:t>EU-COLPBOL a dezvoltat o strategie de comunicare prin diverse canale de comunicare pe care oricine le poate consulta pentru a ne urma pașii, a se alătura proiectului nostru și a aduce toate acele contribuții care ne pot îmbogăți și maxim</w:t>
      </w:r>
      <w:r w:rsidR="0046514B">
        <w:rPr>
          <w:color w:val="000000" w:themeColor="text1"/>
          <w:lang w:val="ro-RO"/>
        </w:rPr>
        <w:t>aliza</w:t>
      </w:r>
      <w:r w:rsidRPr="006134F4">
        <w:rPr>
          <w:color w:val="000000" w:themeColor="text1"/>
          <w:lang w:val="ro-RO"/>
        </w:rPr>
        <w:t xml:space="preserve"> realizările și rezultatele noastre</w:t>
      </w:r>
      <w:r w:rsidR="0046514B">
        <w:rPr>
          <w:color w:val="000000" w:themeColor="text1"/>
          <w:lang w:val="ro-RO"/>
        </w:rPr>
        <w:t>:</w:t>
      </w:r>
    </w:p>
    <w:p w14:paraId="361E0F9C" w14:textId="0221668E" w:rsidR="00AE726E" w:rsidRPr="006134F4" w:rsidRDefault="006134F4" w:rsidP="001D5E5A">
      <w:pPr>
        <w:jc w:val="both"/>
        <w:rPr>
          <w:lang w:val="ro-RO"/>
        </w:rPr>
      </w:pPr>
      <w:r w:rsidRPr="006134F4">
        <w:rPr>
          <w:noProof/>
          <w:lang w:val="ro-RO"/>
        </w:rPr>
        <w:drawing>
          <wp:anchor distT="0" distB="0" distL="114300" distR="114300" simplePos="0" relativeHeight="251658240" behindDoc="0" locked="0" layoutInCell="1" allowOverlap="1" wp14:anchorId="57B307C9" wp14:editId="56680384">
            <wp:simplePos x="0" y="0"/>
            <wp:positionH relativeFrom="margin">
              <wp:align>left</wp:align>
            </wp:positionH>
            <wp:positionV relativeFrom="paragraph">
              <wp:posOffset>332105</wp:posOffset>
            </wp:positionV>
            <wp:extent cx="5658485" cy="4244975"/>
            <wp:effectExtent l="0" t="0" r="0" b="3175"/>
            <wp:wrapSquare wrapText="bothSides"/>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8485" cy="4244975"/>
                    </a:xfrm>
                    <a:prstGeom prst="rect">
                      <a:avLst/>
                    </a:prstGeom>
                    <a:noFill/>
                    <a:ln>
                      <a:noFill/>
                    </a:ln>
                  </pic:spPr>
                </pic:pic>
              </a:graphicData>
            </a:graphic>
          </wp:anchor>
        </w:drawing>
      </w:r>
      <w:hyperlink r:id="rId8" w:history="1">
        <w:r w:rsidR="009C4DA2" w:rsidRPr="006134F4">
          <w:rPr>
            <w:rStyle w:val="Hyperlink"/>
            <w:lang w:val="ro-RO"/>
          </w:rPr>
          <w:t>https://europe-colpbol.eu/</w:t>
        </w:r>
      </w:hyperlink>
    </w:p>
    <w:p w14:paraId="1EA98590" w14:textId="47151289" w:rsidR="00875145" w:rsidRPr="006134F4" w:rsidRDefault="00875145">
      <w:pPr>
        <w:rPr>
          <w:lang w:val="ro-RO"/>
        </w:rPr>
      </w:pPr>
    </w:p>
    <w:p w14:paraId="0E74FBA6" w14:textId="38E6B5AB" w:rsidR="00D67B0C" w:rsidRPr="006134F4" w:rsidRDefault="00D67B0C">
      <w:pPr>
        <w:rPr>
          <w:lang w:val="ro-RO"/>
        </w:rPr>
      </w:pPr>
    </w:p>
    <w:p w14:paraId="05D43AF7" w14:textId="77777777" w:rsidR="00D67B0C" w:rsidRPr="006134F4" w:rsidRDefault="00D67B0C">
      <w:pPr>
        <w:rPr>
          <w:lang w:val="ro-RO"/>
        </w:rPr>
      </w:pPr>
    </w:p>
    <w:p w14:paraId="6E38B606" w14:textId="440334B1" w:rsidR="00875145" w:rsidRPr="006134F4" w:rsidRDefault="00875145">
      <w:pPr>
        <w:rPr>
          <w:lang w:val="ro-RO"/>
        </w:rPr>
      </w:pPr>
    </w:p>
    <w:p w14:paraId="66BC47C3" w14:textId="77777777" w:rsidR="00726B6E" w:rsidRPr="006134F4" w:rsidRDefault="00726B6E" w:rsidP="00D67B0C">
      <w:pPr>
        <w:rPr>
          <w:lang w:val="ro-RO"/>
        </w:rPr>
      </w:pPr>
    </w:p>
    <w:p w14:paraId="5F370165" w14:textId="77777777" w:rsidR="00726B6E" w:rsidRPr="006134F4" w:rsidRDefault="00726B6E" w:rsidP="00D67B0C">
      <w:pPr>
        <w:rPr>
          <w:lang w:val="ro-RO"/>
        </w:rPr>
      </w:pPr>
    </w:p>
    <w:p w14:paraId="38D445C0" w14:textId="77777777" w:rsidR="00726B6E" w:rsidRPr="006134F4" w:rsidRDefault="00726B6E" w:rsidP="00D67B0C">
      <w:pPr>
        <w:rPr>
          <w:lang w:val="ro-RO"/>
        </w:rPr>
      </w:pPr>
    </w:p>
    <w:p w14:paraId="1C5FE04F" w14:textId="5C3D5AE1" w:rsidR="00D67B0C" w:rsidRPr="006134F4" w:rsidRDefault="00D67B0C" w:rsidP="00D67B0C">
      <w:pPr>
        <w:rPr>
          <w:lang w:val="ro-RO"/>
        </w:rPr>
      </w:pPr>
      <w:r w:rsidRPr="006134F4">
        <w:rPr>
          <w:lang w:val="ro-RO"/>
        </w:rPr>
        <w:t xml:space="preserve">Acest proiect este realizat cu sprijinul financiar al Comisiei Europene. </w:t>
      </w:r>
    </w:p>
    <w:p w14:paraId="4A09566C" w14:textId="252CE9E1" w:rsidR="00D67B0C" w:rsidRPr="006134F4" w:rsidRDefault="00D67B0C" w:rsidP="00D67B0C">
      <w:pPr>
        <w:rPr>
          <w:lang w:val="ro-RO"/>
        </w:rPr>
      </w:pPr>
      <w:r w:rsidRPr="006134F4">
        <w:rPr>
          <w:lang w:val="ro-RO"/>
        </w:rPr>
        <w:t>Această publicație reflectă opiniile autorului, iar Comisia nu este responsabilă pentru modul în care va fi utilizat conținutul informațiilor.</w:t>
      </w:r>
    </w:p>
    <w:p w14:paraId="141CB220" w14:textId="3EA21F7F" w:rsidR="00D67B0C" w:rsidRPr="006134F4" w:rsidRDefault="00D67B0C" w:rsidP="00D67B0C">
      <w:pPr>
        <w:tabs>
          <w:tab w:val="left" w:pos="1152"/>
        </w:tabs>
        <w:rPr>
          <w:lang w:val="ro-RO"/>
        </w:rPr>
      </w:pPr>
    </w:p>
    <w:sectPr w:rsidR="00D67B0C" w:rsidRPr="006134F4" w:rsidSect="00D67B0C">
      <w:headerReference w:type="default" r:id="rId9"/>
      <w:footerReference w:type="default" r:id="rId10"/>
      <w:pgSz w:w="11906" w:h="16838"/>
      <w:pgMar w:top="1296" w:right="1296"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5286" w14:textId="77777777" w:rsidR="00685C11" w:rsidRDefault="00685C11" w:rsidP="000A5BB4">
      <w:pPr>
        <w:spacing w:after="0" w:line="240" w:lineRule="auto"/>
      </w:pPr>
      <w:r>
        <w:separator/>
      </w:r>
    </w:p>
  </w:endnote>
  <w:endnote w:type="continuationSeparator" w:id="0">
    <w:p w14:paraId="22FEF58A" w14:textId="77777777" w:rsidR="00685C11" w:rsidRDefault="00685C11" w:rsidP="000A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93"/>
      <w:gridCol w:w="4418"/>
    </w:tblGrid>
    <w:tr w:rsidR="000A5BB4" w14:paraId="41650DE7" w14:textId="77777777" w:rsidTr="000A5BB4">
      <w:trPr>
        <w:trHeight w:hRule="exact" w:val="115"/>
        <w:jc w:val="center"/>
      </w:trPr>
      <w:tc>
        <w:tcPr>
          <w:tcW w:w="4288" w:type="dxa"/>
          <w:shd w:val="clear" w:color="auto" w:fill="4472C4" w:themeFill="accent1"/>
          <w:tcMar>
            <w:top w:w="0" w:type="dxa"/>
            <w:bottom w:w="0" w:type="dxa"/>
          </w:tcMar>
        </w:tcPr>
        <w:p w14:paraId="57AE0A1B" w14:textId="77777777" w:rsidR="000A5BB4" w:rsidRDefault="000A5BB4">
          <w:pPr>
            <w:pStyle w:val="Antet"/>
            <w:rPr>
              <w:caps/>
              <w:sz w:val="18"/>
            </w:rPr>
          </w:pPr>
        </w:p>
      </w:tc>
      <w:tc>
        <w:tcPr>
          <w:tcW w:w="4216" w:type="dxa"/>
          <w:shd w:val="clear" w:color="auto" w:fill="4472C4" w:themeFill="accent1"/>
          <w:tcMar>
            <w:top w:w="0" w:type="dxa"/>
            <w:bottom w:w="0" w:type="dxa"/>
          </w:tcMar>
        </w:tcPr>
        <w:p w14:paraId="4AC6A2EC" w14:textId="77777777" w:rsidR="000A5BB4" w:rsidRDefault="000A5BB4">
          <w:pPr>
            <w:pStyle w:val="Antet"/>
            <w:jc w:val="right"/>
            <w:rPr>
              <w:caps/>
              <w:sz w:val="18"/>
            </w:rPr>
          </w:pPr>
        </w:p>
      </w:tc>
    </w:tr>
    <w:tr w:rsidR="000A5BB4" w14:paraId="516F1189" w14:textId="77777777" w:rsidTr="000A5BB4">
      <w:trPr>
        <w:jc w:val="center"/>
      </w:trPr>
      <w:sdt>
        <w:sdtPr>
          <w:rPr>
            <w:rFonts w:ascii="Calibri" w:hAnsi="Calibri"/>
            <w:b/>
            <w:sz w:val="20"/>
            <w:szCs w:val="20"/>
          </w:rPr>
          <w:alias w:val="Autor"/>
          <w:tag w:val=""/>
          <w:id w:val="1534151868"/>
          <w:placeholder>
            <w:docPart w:val="AFD1C1B35E9242548B19911DE7B1DFEF"/>
          </w:placeholder>
          <w:dataBinding w:prefixMappings="xmlns:ns0='http://purl.org/dc/elements/1.1/' xmlns:ns1='http://schemas.openxmlformats.org/package/2006/metadata/core-properties' " w:xpath="/ns1:coreProperties[1]/ns0:creator[1]" w:storeItemID="{6C3C8BC8-F283-45AE-878A-BAB7291924A1}"/>
          <w:text/>
        </w:sdtPr>
        <w:sdtContent>
          <w:tc>
            <w:tcPr>
              <w:tcW w:w="4288" w:type="dxa"/>
              <w:shd w:val="clear" w:color="auto" w:fill="auto"/>
              <w:vAlign w:val="center"/>
            </w:tcPr>
            <w:p w14:paraId="5CD32C69" w14:textId="62F58DA1" w:rsidR="000A5BB4" w:rsidRDefault="000A5BB4" w:rsidP="000A5BB4">
              <w:pPr>
                <w:pStyle w:val="Subsol"/>
                <w:rPr>
                  <w:caps/>
                  <w:color w:val="808080" w:themeColor="background1" w:themeShade="80"/>
                  <w:sz w:val="18"/>
                  <w:szCs w:val="18"/>
                </w:rPr>
              </w:pPr>
              <w:r w:rsidRPr="000A5BB4">
                <w:rPr>
                  <w:rFonts w:ascii="Calibri" w:hAnsi="Calibri"/>
                  <w:b/>
                  <w:sz w:val="20"/>
                  <w:szCs w:val="20"/>
                </w:rPr>
                <w:t>EU-COLPBOL_623073-EPP-1-2020-1-ES-SPO-SCP</w:t>
              </w:r>
            </w:p>
          </w:tc>
        </w:sdtContent>
      </w:sdt>
      <w:tc>
        <w:tcPr>
          <w:tcW w:w="4216" w:type="dxa"/>
          <w:shd w:val="clear" w:color="auto" w:fill="auto"/>
          <w:vAlign w:val="center"/>
        </w:tcPr>
        <w:p w14:paraId="2C5B9BA7" w14:textId="77777777" w:rsidR="000A5BB4" w:rsidRDefault="000A5BB4" w:rsidP="000A5BB4">
          <w:pPr>
            <w:pStyle w:val="Subsol"/>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ro-RO"/>
            </w:rPr>
            <w:t>2</w:t>
          </w:r>
          <w:r>
            <w:rPr>
              <w:caps/>
              <w:color w:val="808080" w:themeColor="background1" w:themeShade="80"/>
              <w:sz w:val="18"/>
              <w:szCs w:val="18"/>
            </w:rPr>
            <w:fldChar w:fldCharType="end"/>
          </w:r>
        </w:p>
      </w:tc>
    </w:tr>
  </w:tbl>
  <w:p w14:paraId="3E3D893A" w14:textId="77777777" w:rsidR="000A5BB4" w:rsidRDefault="000A5B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89A1" w14:textId="77777777" w:rsidR="00685C11" w:rsidRDefault="00685C11" w:rsidP="000A5BB4">
      <w:pPr>
        <w:spacing w:after="0" w:line="240" w:lineRule="auto"/>
      </w:pPr>
      <w:r>
        <w:separator/>
      </w:r>
    </w:p>
  </w:footnote>
  <w:footnote w:type="continuationSeparator" w:id="0">
    <w:p w14:paraId="00FF233F" w14:textId="77777777" w:rsidR="00685C11" w:rsidRDefault="00685C11" w:rsidP="000A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87E4" w14:textId="65CC0E0A" w:rsidR="000A5BB4" w:rsidRDefault="000A5BB4">
    <w:pPr>
      <w:pStyle w:val="Antet"/>
    </w:pPr>
    <w:r>
      <w:rPr>
        <w:noProof/>
      </w:rPr>
      <w:drawing>
        <wp:anchor distT="0" distB="0" distL="114300" distR="114300" simplePos="0" relativeHeight="251659264" behindDoc="0" locked="0" layoutInCell="1" allowOverlap="1" wp14:anchorId="562B6753" wp14:editId="490BB90C">
          <wp:simplePos x="0" y="0"/>
          <wp:positionH relativeFrom="column">
            <wp:posOffset>3949065</wp:posOffset>
          </wp:positionH>
          <wp:positionV relativeFrom="paragraph">
            <wp:posOffset>-139065</wp:posOffset>
          </wp:positionV>
          <wp:extent cx="1775460" cy="383540"/>
          <wp:effectExtent l="0" t="0" r="0" b="0"/>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42E82C7" wp14:editId="0C8C2895">
          <wp:simplePos x="0" y="0"/>
          <wp:positionH relativeFrom="margin">
            <wp:align>left</wp:align>
          </wp:positionH>
          <wp:positionV relativeFrom="paragraph">
            <wp:posOffset>-289560</wp:posOffset>
          </wp:positionV>
          <wp:extent cx="786765" cy="586740"/>
          <wp:effectExtent l="0" t="0" r="0" b="381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765" cy="5867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581"/>
    <w:multiLevelType w:val="hybridMultilevel"/>
    <w:tmpl w:val="678269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DF2308"/>
    <w:multiLevelType w:val="hybridMultilevel"/>
    <w:tmpl w:val="4FBA129E"/>
    <w:lvl w:ilvl="0" w:tplc="4A76277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6020"/>
    <w:multiLevelType w:val="hybridMultilevel"/>
    <w:tmpl w:val="EC60B182"/>
    <w:lvl w:ilvl="0" w:tplc="7AC2C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F0D35"/>
    <w:multiLevelType w:val="hybridMultilevel"/>
    <w:tmpl w:val="2F542D6C"/>
    <w:lvl w:ilvl="0" w:tplc="4A7627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1051BA0"/>
    <w:multiLevelType w:val="hybridMultilevel"/>
    <w:tmpl w:val="E1F86FD6"/>
    <w:lvl w:ilvl="0" w:tplc="4A76277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76082"/>
    <w:multiLevelType w:val="hybridMultilevel"/>
    <w:tmpl w:val="2E62E686"/>
    <w:lvl w:ilvl="0" w:tplc="4A7627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9120C"/>
    <w:multiLevelType w:val="hybridMultilevel"/>
    <w:tmpl w:val="D62CCCBE"/>
    <w:lvl w:ilvl="0" w:tplc="7AC2C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3826"/>
    <w:multiLevelType w:val="hybridMultilevel"/>
    <w:tmpl w:val="B45CB668"/>
    <w:lvl w:ilvl="0" w:tplc="4A76277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C450B"/>
    <w:multiLevelType w:val="hybridMultilevel"/>
    <w:tmpl w:val="CE24D6DE"/>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AF7F5B"/>
    <w:multiLevelType w:val="hybridMultilevel"/>
    <w:tmpl w:val="406A9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EC7299"/>
    <w:multiLevelType w:val="hybridMultilevel"/>
    <w:tmpl w:val="405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23A2C"/>
    <w:multiLevelType w:val="hybridMultilevel"/>
    <w:tmpl w:val="DC96E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2125D3"/>
    <w:multiLevelType w:val="hybridMultilevel"/>
    <w:tmpl w:val="B142D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2D734E"/>
    <w:multiLevelType w:val="hybridMultilevel"/>
    <w:tmpl w:val="5E74F52C"/>
    <w:lvl w:ilvl="0" w:tplc="32FAF7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C14580"/>
    <w:multiLevelType w:val="hybridMultilevel"/>
    <w:tmpl w:val="F6EEC6FC"/>
    <w:lvl w:ilvl="0" w:tplc="08090017">
      <w:start w:val="1"/>
      <w:numFmt w:val="lowerLetter"/>
      <w:lvlText w:val="%1)"/>
      <w:lvlJc w:val="lef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59E035A0"/>
    <w:multiLevelType w:val="hybridMultilevel"/>
    <w:tmpl w:val="0A44443E"/>
    <w:lvl w:ilvl="0" w:tplc="4A76277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628F1"/>
    <w:multiLevelType w:val="hybridMultilevel"/>
    <w:tmpl w:val="9C02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A21FD"/>
    <w:multiLevelType w:val="hybridMultilevel"/>
    <w:tmpl w:val="2E387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E97491"/>
    <w:multiLevelType w:val="hybridMultilevel"/>
    <w:tmpl w:val="820A587C"/>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B4A4D71"/>
    <w:multiLevelType w:val="hybridMultilevel"/>
    <w:tmpl w:val="0302A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D2569EF"/>
    <w:multiLevelType w:val="hybridMultilevel"/>
    <w:tmpl w:val="955ED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C86889"/>
    <w:multiLevelType w:val="hybridMultilevel"/>
    <w:tmpl w:val="1B780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C921ED"/>
    <w:multiLevelType w:val="hybridMultilevel"/>
    <w:tmpl w:val="6C882B76"/>
    <w:lvl w:ilvl="0" w:tplc="4A76277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C7E70"/>
    <w:multiLevelType w:val="hybridMultilevel"/>
    <w:tmpl w:val="C1705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24349A"/>
    <w:multiLevelType w:val="hybridMultilevel"/>
    <w:tmpl w:val="5412B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7981693">
    <w:abstractNumId w:val="19"/>
  </w:num>
  <w:num w:numId="2" w16cid:durableId="1987542868">
    <w:abstractNumId w:val="20"/>
  </w:num>
  <w:num w:numId="3" w16cid:durableId="272831817">
    <w:abstractNumId w:val="8"/>
  </w:num>
  <w:num w:numId="4" w16cid:durableId="883445922">
    <w:abstractNumId w:val="11"/>
  </w:num>
  <w:num w:numId="5" w16cid:durableId="1231162157">
    <w:abstractNumId w:val="18"/>
  </w:num>
  <w:num w:numId="6" w16cid:durableId="2052147159">
    <w:abstractNumId w:val="23"/>
  </w:num>
  <w:num w:numId="7" w16cid:durableId="1609042253">
    <w:abstractNumId w:val="12"/>
  </w:num>
  <w:num w:numId="8" w16cid:durableId="1220288780">
    <w:abstractNumId w:val="0"/>
  </w:num>
  <w:num w:numId="9" w16cid:durableId="1166550908">
    <w:abstractNumId w:val="17"/>
  </w:num>
  <w:num w:numId="10" w16cid:durableId="1171718216">
    <w:abstractNumId w:val="24"/>
  </w:num>
  <w:num w:numId="11" w16cid:durableId="1318342995">
    <w:abstractNumId w:val="9"/>
  </w:num>
  <w:num w:numId="12" w16cid:durableId="378172112">
    <w:abstractNumId w:val="16"/>
  </w:num>
  <w:num w:numId="13" w16cid:durableId="1738552597">
    <w:abstractNumId w:val="3"/>
  </w:num>
  <w:num w:numId="14" w16cid:durableId="8921516">
    <w:abstractNumId w:val="22"/>
  </w:num>
  <w:num w:numId="15" w16cid:durableId="1618220628">
    <w:abstractNumId w:val="14"/>
  </w:num>
  <w:num w:numId="16" w16cid:durableId="1632247620">
    <w:abstractNumId w:val="6"/>
  </w:num>
  <w:num w:numId="17" w16cid:durableId="1606503142">
    <w:abstractNumId w:val="4"/>
  </w:num>
  <w:num w:numId="18" w16cid:durableId="958414529">
    <w:abstractNumId w:val="7"/>
  </w:num>
  <w:num w:numId="19" w16cid:durableId="1717269430">
    <w:abstractNumId w:val="15"/>
  </w:num>
  <w:num w:numId="20" w16cid:durableId="83652832">
    <w:abstractNumId w:val="1"/>
  </w:num>
  <w:num w:numId="21" w16cid:durableId="86969631">
    <w:abstractNumId w:val="2"/>
  </w:num>
  <w:num w:numId="22" w16cid:durableId="1120414999">
    <w:abstractNumId w:val="13"/>
  </w:num>
  <w:num w:numId="23" w16cid:durableId="290863452">
    <w:abstractNumId w:val="10"/>
  </w:num>
  <w:num w:numId="24" w16cid:durableId="1099836051">
    <w:abstractNumId w:val="21"/>
  </w:num>
  <w:num w:numId="25" w16cid:durableId="915169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45"/>
    <w:rsid w:val="00021C1B"/>
    <w:rsid w:val="00026165"/>
    <w:rsid w:val="0004573F"/>
    <w:rsid w:val="000751D5"/>
    <w:rsid w:val="00093F76"/>
    <w:rsid w:val="000A5BB4"/>
    <w:rsid w:val="000D04B4"/>
    <w:rsid w:val="0016382E"/>
    <w:rsid w:val="001D5E5A"/>
    <w:rsid w:val="00223868"/>
    <w:rsid w:val="00242500"/>
    <w:rsid w:val="00247F9A"/>
    <w:rsid w:val="00291A23"/>
    <w:rsid w:val="002D60A5"/>
    <w:rsid w:val="002E66FD"/>
    <w:rsid w:val="00307847"/>
    <w:rsid w:val="00357076"/>
    <w:rsid w:val="003919EB"/>
    <w:rsid w:val="003F74A6"/>
    <w:rsid w:val="00444BFB"/>
    <w:rsid w:val="0046514B"/>
    <w:rsid w:val="00530565"/>
    <w:rsid w:val="00597E65"/>
    <w:rsid w:val="005B1C47"/>
    <w:rsid w:val="006134F4"/>
    <w:rsid w:val="00685C11"/>
    <w:rsid w:val="006A0339"/>
    <w:rsid w:val="00726B6E"/>
    <w:rsid w:val="007327DA"/>
    <w:rsid w:val="00750951"/>
    <w:rsid w:val="007724CB"/>
    <w:rsid w:val="00794E66"/>
    <w:rsid w:val="007C71CA"/>
    <w:rsid w:val="00875145"/>
    <w:rsid w:val="008E3B59"/>
    <w:rsid w:val="009163ED"/>
    <w:rsid w:val="00933B06"/>
    <w:rsid w:val="00940D97"/>
    <w:rsid w:val="00961546"/>
    <w:rsid w:val="009C4DA2"/>
    <w:rsid w:val="009F279F"/>
    <w:rsid w:val="00A052A5"/>
    <w:rsid w:val="00A91F83"/>
    <w:rsid w:val="00A92CE5"/>
    <w:rsid w:val="00AE726E"/>
    <w:rsid w:val="00BA63F2"/>
    <w:rsid w:val="00D006B4"/>
    <w:rsid w:val="00D36809"/>
    <w:rsid w:val="00D67B0C"/>
    <w:rsid w:val="00D956AC"/>
    <w:rsid w:val="00DF152C"/>
    <w:rsid w:val="00FB1E5F"/>
    <w:rsid w:val="00FE2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9C47"/>
  <w15:chartTrackingRefBased/>
  <w15:docId w15:val="{ADFE36ED-F171-4B27-882C-6FA137B8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26165"/>
    <w:pPr>
      <w:ind w:left="720"/>
      <w:contextualSpacing/>
    </w:pPr>
  </w:style>
  <w:style w:type="character" w:styleId="Hyperlink">
    <w:name w:val="Hyperlink"/>
    <w:basedOn w:val="Fontdeparagrafimplicit"/>
    <w:uiPriority w:val="99"/>
    <w:unhideWhenUsed/>
    <w:rsid w:val="003F74A6"/>
    <w:rPr>
      <w:color w:val="0563C1" w:themeColor="hyperlink"/>
      <w:u w:val="single"/>
    </w:rPr>
  </w:style>
  <w:style w:type="character" w:customStyle="1" w:styleId="UnresolvedMention1">
    <w:name w:val="Unresolved Mention1"/>
    <w:basedOn w:val="Fontdeparagrafimplicit"/>
    <w:uiPriority w:val="99"/>
    <w:semiHidden/>
    <w:unhideWhenUsed/>
    <w:rsid w:val="003F74A6"/>
    <w:rPr>
      <w:color w:val="605E5C"/>
      <w:shd w:val="clear" w:color="auto" w:fill="E1DFDD"/>
    </w:rPr>
  </w:style>
  <w:style w:type="paragraph" w:styleId="Antet">
    <w:name w:val="header"/>
    <w:basedOn w:val="Normal"/>
    <w:link w:val="AntetCaracter"/>
    <w:uiPriority w:val="99"/>
    <w:unhideWhenUsed/>
    <w:rsid w:val="000A5BB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A5BB4"/>
  </w:style>
  <w:style w:type="paragraph" w:styleId="Subsol">
    <w:name w:val="footer"/>
    <w:basedOn w:val="Normal"/>
    <w:link w:val="SubsolCaracter"/>
    <w:uiPriority w:val="99"/>
    <w:unhideWhenUsed/>
    <w:rsid w:val="000A5BB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A5BB4"/>
  </w:style>
  <w:style w:type="character" w:styleId="Textsubstituent">
    <w:name w:val="Placeholder Text"/>
    <w:basedOn w:val="Fontdeparagrafimplicit"/>
    <w:uiPriority w:val="99"/>
    <w:semiHidden/>
    <w:rsid w:val="000A5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colpbol.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1C1B35E9242548B19911DE7B1DFEF"/>
        <w:category>
          <w:name w:val="General"/>
          <w:gallery w:val="placeholder"/>
        </w:category>
        <w:types>
          <w:type w:val="bbPlcHdr"/>
        </w:types>
        <w:behaviors>
          <w:behavior w:val="content"/>
        </w:behaviors>
        <w:guid w:val="{7DB1CE0E-650A-4230-865E-86A26C0C1E70}"/>
      </w:docPartPr>
      <w:docPartBody>
        <w:p w:rsidR="00A621DD" w:rsidRDefault="00620C01" w:rsidP="00620C01">
          <w:pPr>
            <w:pStyle w:val="AFD1C1B35E9242548B19911DE7B1DFEF"/>
          </w:pPr>
          <w:r>
            <w:rPr>
              <w:rStyle w:val="Textsubstituent"/>
              <w:lang w:val="ro-R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01"/>
    <w:rsid w:val="001E6AE4"/>
    <w:rsid w:val="002270EC"/>
    <w:rsid w:val="00620C01"/>
    <w:rsid w:val="00A6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620C01"/>
    <w:rPr>
      <w:color w:val="808080"/>
    </w:rPr>
  </w:style>
  <w:style w:type="paragraph" w:customStyle="1" w:styleId="AFD1C1B35E9242548B19911DE7B1DFEF">
    <w:name w:val="AFD1C1B35E9242548B19911DE7B1DFEF"/>
    <w:rsid w:val="00620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2126</Words>
  <Characters>12123</Characters>
  <Application>Microsoft Office Word</Application>
  <DocSecurity>0</DocSecurity>
  <Lines>101</Lines>
  <Paragraphs>28</Paragraphs>
  <ScaleCrop>false</ScaleCrop>
  <HeadingPairs>
    <vt:vector size="6" baseType="variant">
      <vt:variant>
        <vt:lpstr>Titlu</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EU-COLPBOL_623073-EPP-1-2020-1-ES-SPO-SCP</dc:creator>
  <cp:keywords/>
  <dc:description/>
  <cp:lastModifiedBy>Liana Vislan</cp:lastModifiedBy>
  <cp:revision>10</cp:revision>
  <dcterms:created xsi:type="dcterms:W3CDTF">2023-01-05T09:46:00Z</dcterms:created>
  <dcterms:modified xsi:type="dcterms:W3CDTF">2023-01-05T17:36:00Z</dcterms:modified>
</cp:coreProperties>
</file>