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28D69" w14:textId="77777777" w:rsidR="00B92063" w:rsidRPr="00B92063" w:rsidRDefault="00B92063" w:rsidP="0046459E">
      <w:pPr>
        <w:spacing w:line="360" w:lineRule="auto"/>
        <w:jc w:val="center"/>
        <w:rPr>
          <w:rFonts w:ascii="Times New Roman" w:hAnsi="Times New Roman"/>
          <w:b/>
          <w:color w:val="26282A"/>
          <w:sz w:val="24"/>
          <w:szCs w:val="24"/>
          <w:lang w:val="ro-RO"/>
        </w:rPr>
      </w:pPr>
    </w:p>
    <w:p w14:paraId="77CF970C" w14:textId="53879DF2" w:rsidR="0046459E" w:rsidRPr="000D1D6A" w:rsidRDefault="00BF35CE" w:rsidP="0046459E">
      <w:pPr>
        <w:spacing w:line="360" w:lineRule="auto"/>
        <w:jc w:val="center"/>
        <w:rPr>
          <w:rFonts w:ascii="Times New Roman" w:hAnsi="Times New Roman"/>
          <w:b/>
          <w:color w:val="26282A"/>
          <w:sz w:val="32"/>
          <w:szCs w:val="32"/>
          <w:lang w:val="ro-RO"/>
        </w:rPr>
      </w:pPr>
      <w:r w:rsidRPr="000D1D6A">
        <w:rPr>
          <w:rFonts w:ascii="Times New Roman" w:hAnsi="Times New Roman"/>
          <w:b/>
          <w:color w:val="26282A"/>
          <w:sz w:val="32"/>
          <w:szCs w:val="32"/>
          <w:lang w:val="ro-RO"/>
        </w:rPr>
        <w:t xml:space="preserve">CONCURS PE LOCURI DE LA BUGET FĂRĂ EXAMEN DE ADMITERE </w:t>
      </w:r>
    </w:p>
    <w:p w14:paraId="71E2ABFB" w14:textId="77777777" w:rsidR="0046459E" w:rsidRPr="00B92063" w:rsidRDefault="0046459E" w:rsidP="0046459E">
      <w:pPr>
        <w:spacing w:line="360" w:lineRule="auto"/>
        <w:jc w:val="both"/>
        <w:rPr>
          <w:rFonts w:ascii="Times New Roman" w:hAnsi="Times New Roman"/>
          <w:b/>
          <w:color w:val="26282A"/>
          <w:sz w:val="24"/>
          <w:szCs w:val="24"/>
          <w:lang w:val="ro-RO"/>
        </w:rPr>
      </w:pPr>
    </w:p>
    <w:p w14:paraId="552F944D" w14:textId="3862A477" w:rsidR="0046459E" w:rsidRPr="00A84449" w:rsidRDefault="0046459E" w:rsidP="00080359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  <w:r w:rsidRPr="00B92063">
        <w:rPr>
          <w:rFonts w:ascii="Times New Roman" w:hAnsi="Times New Roman"/>
          <w:b/>
          <w:color w:val="26282A"/>
          <w:sz w:val="24"/>
          <w:szCs w:val="24"/>
          <w:lang w:val="ro-RO"/>
        </w:rPr>
        <w:t xml:space="preserve"> </w:t>
      </w:r>
      <w:r w:rsidRPr="00A84449">
        <w:rPr>
          <w:rFonts w:ascii="Times New Roman" w:hAnsi="Times New Roman"/>
          <w:b/>
          <w:color w:val="26282A"/>
          <w:sz w:val="24"/>
          <w:szCs w:val="24"/>
          <w:lang w:val="ro-RO"/>
        </w:rPr>
        <w:tab/>
      </w:r>
      <w:r w:rsidR="00BF35CE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În baza prevederilor legislative în vigoare</w:t>
      </w:r>
      <w:r w:rsidR="00212400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 (</w:t>
      </w:r>
      <w:r w:rsidR="00EB6F1D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Ordin </w:t>
      </w:r>
      <w:r w:rsidR="007A7C90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3</w:t>
      </w:r>
      <w:r w:rsidR="00EB6F1D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102/20</w:t>
      </w:r>
      <w:r w:rsidR="007A7C90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22</w:t>
      </w:r>
      <w:r w:rsidR="00212400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) </w:t>
      </w:r>
      <w:r w:rsidR="00BF35CE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şi a autonomiei universitare, la programul de stud</w:t>
      </w:r>
      <w:r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ii de licență „</w:t>
      </w:r>
      <w:r w:rsidR="00B92063" w:rsidRPr="00D54519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EDUCAȚIE FIZICĂ ȘI SPORTIVĂ</w:t>
      </w:r>
      <w:r w:rsidR="00BF35CE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” se pot ÎNSCRIE LA CURSURILE DE ZI PE LOCURILE DE LA BUGETUL DE STAT, FĂRĂ CONCURS DE ADMITERE, </w:t>
      </w:r>
      <w:r w:rsidR="00BA0102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pentru anul universitar 202</w:t>
      </w:r>
      <w:r w:rsidR="00DC256B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3</w:t>
      </w:r>
      <w:r w:rsidR="00BA0102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-202</w:t>
      </w:r>
      <w:r w:rsidR="00DC256B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4</w:t>
      </w:r>
      <w:r w:rsidR="00BA0102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, </w:t>
      </w:r>
      <w:r w:rsidR="00BF35CE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>pe un număr de</w:t>
      </w:r>
      <w:r w:rsidR="00B92063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="00C03B6B" w:rsidRPr="00D54519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1</w:t>
      </w:r>
      <w:r w:rsidR="0020566E" w:rsidRPr="00D54519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5</w:t>
      </w:r>
      <w:r w:rsidR="00BF35CE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locuri</w:t>
      </w:r>
      <w:r w:rsidR="00C03B6B" w:rsidRPr="00D54519">
        <w:rPr>
          <w:rFonts w:ascii="Times New Roman" w:hAnsi="Times New Roman"/>
          <w:bCs/>
          <w:color w:val="000000" w:themeColor="text1"/>
          <w:sz w:val="24"/>
          <w:szCs w:val="24"/>
          <w:lang w:val="ro-RO"/>
        </w:rPr>
        <w:t xml:space="preserve"> la </w:t>
      </w:r>
      <w:r w:rsidR="00C03B6B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Craiova</w:t>
      </w:r>
      <w:r w:rsidR="00BF35CE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, candidaţii care îndeplinesc următoarele c</w:t>
      </w:r>
      <w:r w:rsidR="00BA0C65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erințe</w:t>
      </w:r>
      <w:r w:rsidR="00BF35CE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:</w:t>
      </w:r>
    </w:p>
    <w:p w14:paraId="54F72C5C" w14:textId="1822708A" w:rsidR="00B92063" w:rsidRPr="00A84449" w:rsidRDefault="00BF35CE" w:rsidP="00B9206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locurile I-VI la Jocurile Olimpice, Campionatele Mondiale şi Campionatele Europene (seniori, tineret, juniori);</w:t>
      </w:r>
    </w:p>
    <w:p w14:paraId="05313FD7" w14:textId="07ECE778" w:rsidR="00B92063" w:rsidRPr="00A84449" w:rsidRDefault="00BF35CE" w:rsidP="00B9206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  <w:bookmarkStart w:id="0" w:name="_GoBack"/>
      <w:bookmarkEnd w:id="0"/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locul I-III la Jocuri Mondiale </w:t>
      </w:r>
      <w:r w:rsidR="00080359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U</w:t>
      </w:r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niversitare;</w:t>
      </w:r>
    </w:p>
    <w:p w14:paraId="7B5E5909" w14:textId="517B72B8" w:rsidR="00D54519" w:rsidRDefault="00D54519" w:rsidP="00B9206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  <w:r>
        <w:rPr>
          <w:rFonts w:ascii="Times New Roman" w:hAnsi="Times New Roman"/>
          <w:bCs/>
          <w:color w:val="26282A"/>
          <w:sz w:val="24"/>
          <w:szCs w:val="24"/>
          <w:lang w:val="ro-RO"/>
        </w:rPr>
        <w:t>locul I-III la F.O.T.E.;</w:t>
      </w:r>
    </w:p>
    <w:p w14:paraId="733E3FBC" w14:textId="6D8AB2BE" w:rsidR="0046459E" w:rsidRPr="00A84449" w:rsidRDefault="00BF35CE" w:rsidP="00B9206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locul I la Campionatele Balcanice (seniori, tineret, juniori)</w:t>
      </w:r>
      <w:r w:rsidR="00212400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;</w:t>
      </w:r>
    </w:p>
    <w:p w14:paraId="7193E41A" w14:textId="320D8BF4" w:rsidR="00212400" w:rsidRPr="00A84449" w:rsidRDefault="00212400" w:rsidP="002124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Sportivii calificați cu echipa de joc sportiv – sporturi olimpice la turneele finale ale Jocurile Olimpice, Campionatele Mondiale şi Campionatele Europene (seniori, tineret, juniori);</w:t>
      </w:r>
    </w:p>
    <w:p w14:paraId="1C67BC62" w14:textId="4BF8758E" w:rsidR="00B92063" w:rsidRDefault="00806253" w:rsidP="00BA0C65">
      <w:pPr>
        <w:spacing w:line="360" w:lineRule="auto"/>
        <w:ind w:firstLine="720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Se iau în calcul </w:t>
      </w:r>
      <w:r w:rsidR="00080359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rezultatele sportive obținute în ultimii 4 ani </w:t>
      </w:r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doar </w:t>
      </w:r>
      <w:r w:rsidR="00AF6D6F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la </w:t>
      </w:r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probele olimpice</w:t>
      </w:r>
      <w:r w:rsid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, recunoscute MEN</w:t>
      </w:r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.</w:t>
      </w:r>
      <w:r w:rsidR="00080359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 În cazul în care numărul de candidați depășește numărul de locuri alocat, </w:t>
      </w:r>
      <w:r w:rsidR="00BA0C65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departajarea acestora</w:t>
      </w:r>
      <w:r w:rsidR="00AF6D6F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 se va realiza</w:t>
      </w:r>
      <w:r w:rsidR="00616874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 </w:t>
      </w:r>
      <w:r w:rsidR="00AF6D6F">
        <w:rPr>
          <w:rFonts w:ascii="Times New Roman" w:hAnsi="Times New Roman"/>
          <w:bCs/>
          <w:color w:val="26282A"/>
          <w:sz w:val="24"/>
          <w:szCs w:val="24"/>
          <w:lang w:val="ro-RO"/>
        </w:rPr>
        <w:t>funcție de nivelul performanțelor sportive, ierarhizarea dosarelor făcându-se prin analiza și aprobarea acestora de către comisia de admitere</w:t>
      </w:r>
      <w:r w:rsidR="00BA0C65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.</w:t>
      </w:r>
      <w:r w:rsidR="00C03B6B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 Dacă locurile </w:t>
      </w:r>
      <w:r w:rsidR="009A2556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pentru sportivii de performanță </w:t>
      </w:r>
      <w:r w:rsidR="00C03B6B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nu vor fi ocupate în totalitate, acestea vor fi redistribuite</w:t>
      </w:r>
      <w:r w:rsidR="00276E4B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 către </w:t>
      </w:r>
      <w:r w:rsidR="00933979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ceilalți </w:t>
      </w:r>
      <w:r w:rsidR="00276E4B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candidați</w:t>
      </w:r>
      <w:r w:rsidR="00933979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>.</w:t>
      </w:r>
      <w:r w:rsidR="00276E4B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  </w:t>
      </w:r>
    </w:p>
    <w:p w14:paraId="79239CE5" w14:textId="77777777" w:rsidR="00964686" w:rsidRPr="00A84449" w:rsidRDefault="00964686" w:rsidP="0046459E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</w:p>
    <w:p w14:paraId="066A10E7" w14:textId="3BBDBDB5" w:rsidR="00BF35CE" w:rsidRPr="00A84449" w:rsidRDefault="0046459E" w:rsidP="0046459E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  <w:r w:rsidRPr="00A84449">
        <w:rPr>
          <w:rFonts w:ascii="Times New Roman" w:hAnsi="Times New Roman"/>
          <w:b/>
          <w:color w:val="26282A"/>
          <w:sz w:val="24"/>
          <w:szCs w:val="24"/>
          <w:lang w:val="ro-RO"/>
        </w:rPr>
        <w:t>NOTĂ:</w:t>
      </w:r>
      <w:r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 FEFS</w:t>
      </w:r>
      <w:r w:rsidR="00BF35CE" w:rsidRPr="00A84449">
        <w:rPr>
          <w:rFonts w:ascii="Times New Roman" w:hAnsi="Times New Roman"/>
          <w:bCs/>
          <w:color w:val="26282A"/>
          <w:sz w:val="24"/>
          <w:szCs w:val="24"/>
          <w:lang w:val="ro-RO"/>
        </w:rPr>
        <w:t xml:space="preserve"> îşi rezervă dreptul de a verifica autenticitatea datelor înscrise în actele oficiale prezentate de către candidat şi de a lua hotărâri, în cazul în care acestea nu se confirmă.</w:t>
      </w:r>
    </w:p>
    <w:p w14:paraId="79D018E3" w14:textId="1C8C24EA" w:rsidR="00B92063" w:rsidRDefault="00B92063" w:rsidP="0046459E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</w:p>
    <w:p w14:paraId="4770EE96" w14:textId="527DD891" w:rsidR="00A84449" w:rsidRDefault="00A84449" w:rsidP="0046459E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</w:p>
    <w:p w14:paraId="40EA17FB" w14:textId="6FA6C1D6" w:rsidR="00A84449" w:rsidRDefault="00A84449" w:rsidP="0046459E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</w:p>
    <w:p w14:paraId="6B671DC9" w14:textId="6DEE8959" w:rsidR="00A84449" w:rsidRDefault="00A84449" w:rsidP="0046459E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</w:p>
    <w:p w14:paraId="731819BC" w14:textId="77777777" w:rsidR="00A84449" w:rsidRDefault="00A84449" w:rsidP="0046459E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</w:p>
    <w:p w14:paraId="4422E804" w14:textId="2584128E" w:rsidR="00B92063" w:rsidRPr="00806253" w:rsidRDefault="00B92063" w:rsidP="0046459E">
      <w:pPr>
        <w:spacing w:line="360" w:lineRule="auto"/>
        <w:jc w:val="both"/>
        <w:rPr>
          <w:rFonts w:ascii="Times New Roman" w:hAnsi="Times New Roman"/>
          <w:b/>
          <w:color w:val="26282A"/>
          <w:sz w:val="24"/>
          <w:szCs w:val="24"/>
          <w:lang w:val="ro-RO"/>
        </w:rPr>
      </w:pPr>
      <w:r w:rsidRPr="00806253">
        <w:rPr>
          <w:rFonts w:ascii="Times New Roman" w:hAnsi="Times New Roman"/>
          <w:b/>
          <w:color w:val="26282A"/>
          <w:sz w:val="24"/>
          <w:szCs w:val="24"/>
          <w:lang w:val="ro-RO"/>
        </w:rPr>
        <w:t>ANEXA 1</w:t>
      </w:r>
    </w:p>
    <w:p w14:paraId="746E60EE" w14:textId="31B499BB" w:rsidR="00806253" w:rsidRPr="00806253" w:rsidRDefault="00B9206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MINISTERUL SPORTULUI </w:t>
      </w:r>
    </w:p>
    <w:p w14:paraId="3DAD6117" w14:textId="77777777" w:rsidR="00806253" w:rsidRPr="00806253" w:rsidRDefault="00B9206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>FEDERAȚIA ROMÂNĂ DE _____________________________________</w:t>
      </w:r>
    </w:p>
    <w:p w14:paraId="27343E47" w14:textId="77777777" w:rsidR="00806253" w:rsidRPr="00806253" w:rsidRDefault="00B9206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 Nr. __________ / data _____________ </w:t>
      </w:r>
    </w:p>
    <w:p w14:paraId="55B7A841" w14:textId="77777777" w:rsidR="00806253" w:rsidRDefault="00806253" w:rsidP="008062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0C1AC7" w14:textId="01BEBA0E" w:rsidR="00806253" w:rsidRDefault="00B92063" w:rsidP="008062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6253">
        <w:rPr>
          <w:rFonts w:ascii="Times New Roman" w:hAnsi="Times New Roman"/>
          <w:b/>
          <w:bCs/>
          <w:sz w:val="24"/>
          <w:szCs w:val="24"/>
        </w:rPr>
        <w:t>ADEVERINȚĂ</w:t>
      </w:r>
    </w:p>
    <w:p w14:paraId="0CF468E8" w14:textId="77777777" w:rsidR="00806253" w:rsidRPr="00806253" w:rsidRDefault="00806253" w:rsidP="008062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837E35" w14:textId="7549F069" w:rsidR="00806253" w:rsidRDefault="00B9206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Prin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prezenta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6253">
        <w:rPr>
          <w:rFonts w:ascii="Times New Roman" w:hAnsi="Times New Roman"/>
          <w:sz w:val="24"/>
          <w:szCs w:val="24"/>
        </w:rPr>
        <w:t>vă</w:t>
      </w:r>
      <w:proofErr w:type="spellEnd"/>
      <w:proofErr w:type="gram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facem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cunoscut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că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sportivul</w:t>
      </w:r>
      <w:proofErr w:type="spellEnd"/>
      <w:r w:rsidRPr="00806253">
        <w:rPr>
          <w:rFonts w:ascii="Times New Roman" w:hAnsi="Times New Roman"/>
          <w:sz w:val="24"/>
          <w:szCs w:val="24"/>
        </w:rPr>
        <w:t>/a __________________________</w:t>
      </w:r>
      <w:r w:rsidR="00BA0C65">
        <w:rPr>
          <w:rFonts w:ascii="Times New Roman" w:hAnsi="Times New Roman"/>
          <w:sz w:val="24"/>
          <w:szCs w:val="24"/>
        </w:rPr>
        <w:softHyphen/>
      </w:r>
      <w:r w:rsidR="00BA0C65">
        <w:rPr>
          <w:rFonts w:ascii="Times New Roman" w:hAnsi="Times New Roman"/>
          <w:sz w:val="24"/>
          <w:szCs w:val="24"/>
        </w:rPr>
        <w:softHyphen/>
      </w:r>
      <w:r w:rsidR="00BA0C65">
        <w:rPr>
          <w:rFonts w:ascii="Times New Roman" w:hAnsi="Times New Roman"/>
          <w:sz w:val="24"/>
          <w:szCs w:val="24"/>
        </w:rPr>
        <w:softHyphen/>
      </w:r>
      <w:r w:rsidR="00BA0C65">
        <w:rPr>
          <w:rFonts w:ascii="Times New Roman" w:hAnsi="Times New Roman"/>
          <w:sz w:val="24"/>
          <w:szCs w:val="24"/>
        </w:rPr>
        <w:softHyphen/>
      </w:r>
      <w:r w:rsidR="00BA0C65">
        <w:rPr>
          <w:rFonts w:ascii="Times New Roman" w:hAnsi="Times New Roman"/>
          <w:sz w:val="24"/>
          <w:szCs w:val="24"/>
        </w:rPr>
        <w:softHyphen/>
      </w:r>
      <w:r w:rsidR="00BA0C65">
        <w:rPr>
          <w:rFonts w:ascii="Times New Roman" w:hAnsi="Times New Roman"/>
          <w:sz w:val="24"/>
          <w:szCs w:val="24"/>
        </w:rPr>
        <w:softHyphen/>
        <w:t>_____________</w:t>
      </w:r>
      <w:r w:rsidRPr="0080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0C65">
        <w:rPr>
          <w:rFonts w:ascii="Times New Roman" w:hAnsi="Times New Roman"/>
          <w:sz w:val="24"/>
          <w:szCs w:val="24"/>
        </w:rPr>
        <w:t>este</w:t>
      </w:r>
      <w:proofErr w:type="spellEnd"/>
      <w:r w:rsidR="00BA0C65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="00BA0C65">
        <w:rPr>
          <w:rFonts w:ascii="Times New Roman" w:hAnsi="Times New Roman"/>
          <w:sz w:val="24"/>
          <w:szCs w:val="24"/>
        </w:rPr>
        <w:t>fost</w:t>
      </w:r>
      <w:proofErr w:type="spellEnd"/>
      <w:r w:rsidR="00BA0C65">
        <w:rPr>
          <w:rFonts w:ascii="Times New Roman" w:hAnsi="Times New Roman"/>
          <w:sz w:val="24"/>
          <w:szCs w:val="24"/>
        </w:rPr>
        <w:t xml:space="preserve"> legitimate </w:t>
      </w:r>
      <w:proofErr w:type="spellStart"/>
      <w:r w:rsidR="00BA0C65">
        <w:rPr>
          <w:rFonts w:ascii="Times New Roman" w:hAnsi="Times New Roman"/>
          <w:sz w:val="24"/>
          <w:szCs w:val="24"/>
        </w:rPr>
        <w:t>în</w:t>
      </w:r>
      <w:proofErr w:type="spellEnd"/>
      <w:r w:rsidR="00BA0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C65">
        <w:rPr>
          <w:rFonts w:ascii="Times New Roman" w:hAnsi="Times New Roman"/>
          <w:sz w:val="24"/>
          <w:szCs w:val="24"/>
        </w:rPr>
        <w:t>cadrul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Clubul</w:t>
      </w:r>
      <w:r w:rsidR="00BA0C65">
        <w:rPr>
          <w:rFonts w:ascii="Times New Roman" w:hAnsi="Times New Roman"/>
          <w:sz w:val="24"/>
          <w:szCs w:val="24"/>
        </w:rPr>
        <w:t>ui</w:t>
      </w:r>
      <w:proofErr w:type="spellEnd"/>
      <w:r w:rsidR="00BA0C65">
        <w:rPr>
          <w:rFonts w:ascii="Times New Roman" w:hAnsi="Times New Roman"/>
          <w:sz w:val="24"/>
          <w:szCs w:val="24"/>
        </w:rPr>
        <w:t>___________________</w:t>
      </w:r>
      <w:r w:rsidRPr="00806253">
        <w:rPr>
          <w:rFonts w:ascii="Times New Roman" w:hAnsi="Times New Roman"/>
          <w:sz w:val="24"/>
          <w:szCs w:val="24"/>
        </w:rPr>
        <w:t xml:space="preserve">__________________________, </w:t>
      </w:r>
      <w:proofErr w:type="spellStart"/>
      <w:r w:rsidRPr="00806253">
        <w:rPr>
          <w:rFonts w:ascii="Times New Roman" w:hAnsi="Times New Roman"/>
          <w:sz w:val="24"/>
          <w:szCs w:val="24"/>
        </w:rPr>
        <w:t>secția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de _______________________________. </w:t>
      </w:r>
    </w:p>
    <w:p w14:paraId="575A7F05" w14:textId="756DC6FA" w:rsidR="00806253" w:rsidRDefault="00B9206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Sportivul</w:t>
      </w:r>
      <w:proofErr w:type="spellEnd"/>
      <w:r w:rsidRPr="00806253">
        <w:rPr>
          <w:rFonts w:ascii="Times New Roman" w:hAnsi="Times New Roman"/>
          <w:sz w:val="24"/>
          <w:szCs w:val="24"/>
        </w:rPr>
        <w:t>/</w:t>
      </w:r>
      <w:proofErr w:type="gramStart"/>
      <w:r w:rsidRPr="00806253">
        <w:rPr>
          <w:rFonts w:ascii="Times New Roman" w:hAnsi="Times New Roman"/>
          <w:sz w:val="24"/>
          <w:szCs w:val="24"/>
        </w:rPr>
        <w:t>a</w:t>
      </w:r>
      <w:proofErr w:type="gramEnd"/>
      <w:r w:rsidRPr="0080625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06253">
        <w:rPr>
          <w:rFonts w:ascii="Times New Roman" w:hAnsi="Times New Roman"/>
          <w:sz w:val="24"/>
          <w:szCs w:val="24"/>
        </w:rPr>
        <w:t>obținut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următoarele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performanțe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sportive (</w:t>
      </w:r>
      <w:proofErr w:type="spellStart"/>
      <w:r w:rsidRPr="00806253">
        <w:rPr>
          <w:rFonts w:ascii="Times New Roman" w:hAnsi="Times New Roman"/>
          <w:sz w:val="24"/>
          <w:szCs w:val="24"/>
        </w:rPr>
        <w:t>primele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r w:rsidR="00BA0C65">
        <w:rPr>
          <w:rFonts w:ascii="Times New Roman" w:hAnsi="Times New Roman"/>
          <w:sz w:val="24"/>
          <w:szCs w:val="24"/>
        </w:rPr>
        <w:t>8</w:t>
      </w:r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performanțe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în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ordinea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importanței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): </w:t>
      </w:r>
    </w:p>
    <w:p w14:paraId="1C7D551C" w14:textId="5525F0B1" w:rsidR="00806253" w:rsidRDefault="00B92063" w:rsidP="0080625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Competiția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 w:rsidR="00806253">
        <w:rPr>
          <w:rFonts w:ascii="Times New Roman" w:hAnsi="Times New Roman"/>
          <w:sz w:val="24"/>
          <w:szCs w:val="24"/>
        </w:rPr>
        <w:t>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5FFC1479" w14:textId="01D2CA4E" w:rsidR="00806253" w:rsidRDefault="00B9206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06253">
        <w:rPr>
          <w:rFonts w:ascii="Times New Roman" w:hAnsi="Times New Roman"/>
          <w:sz w:val="24"/>
          <w:szCs w:val="24"/>
        </w:rPr>
        <w:t>și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806253">
        <w:rPr>
          <w:rFonts w:ascii="Times New Roman" w:hAnsi="Times New Roman"/>
          <w:sz w:val="24"/>
          <w:szCs w:val="24"/>
        </w:rPr>
        <w:t>______</w:t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="00806253">
        <w:rPr>
          <w:rFonts w:ascii="Times New Roman" w:hAnsi="Times New Roman"/>
          <w:sz w:val="24"/>
          <w:szCs w:val="24"/>
        </w:rPr>
        <w:softHyphen/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76F5F1E2" w14:textId="483DF27A" w:rsidR="00806253" w:rsidRDefault="00B9206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Categoria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(junior III, </w:t>
      </w:r>
      <w:proofErr w:type="spellStart"/>
      <w:r w:rsidRPr="00806253">
        <w:rPr>
          <w:rFonts w:ascii="Times New Roman" w:hAnsi="Times New Roman"/>
          <w:sz w:val="24"/>
          <w:szCs w:val="24"/>
        </w:rPr>
        <w:t>cadeți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junior I, </w:t>
      </w:r>
      <w:proofErr w:type="spellStart"/>
      <w:r w:rsidRPr="00806253">
        <w:rPr>
          <w:rFonts w:ascii="Times New Roman" w:hAnsi="Times New Roman"/>
          <w:sz w:val="24"/>
          <w:szCs w:val="24"/>
        </w:rPr>
        <w:t>tineret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253">
        <w:rPr>
          <w:rFonts w:ascii="Times New Roman" w:hAnsi="Times New Roman"/>
          <w:sz w:val="24"/>
          <w:szCs w:val="24"/>
        </w:rPr>
        <w:t>seniori</w:t>
      </w:r>
      <w:proofErr w:type="spellEnd"/>
      <w:r w:rsidRPr="00806253">
        <w:rPr>
          <w:rFonts w:ascii="Times New Roman" w:hAnsi="Times New Roman"/>
          <w:sz w:val="24"/>
          <w:szCs w:val="24"/>
        </w:rPr>
        <w:t>) _________________________</w:t>
      </w:r>
      <w:r w:rsidR="00806253">
        <w:rPr>
          <w:rFonts w:ascii="Times New Roman" w:hAnsi="Times New Roman"/>
          <w:sz w:val="24"/>
          <w:szCs w:val="24"/>
        </w:rPr>
        <w:t>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3967FDAB" w14:textId="511AFB87" w:rsidR="00806253" w:rsidRDefault="00B9206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obținut________________________________________________________</w:t>
      </w:r>
      <w:r w:rsidR="00806253">
        <w:rPr>
          <w:rFonts w:ascii="Times New Roman" w:hAnsi="Times New Roman"/>
          <w:sz w:val="24"/>
          <w:szCs w:val="24"/>
        </w:rPr>
        <w:t>______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4C3CBE06" w14:textId="49D1D419" w:rsidR="00806253" w:rsidRDefault="00806253" w:rsidP="0080625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Competiția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5152C126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06253">
        <w:rPr>
          <w:rFonts w:ascii="Times New Roman" w:hAnsi="Times New Roman"/>
          <w:sz w:val="24"/>
          <w:szCs w:val="24"/>
        </w:rPr>
        <w:t>și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6EC8A7E4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Categoria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(junior III, </w:t>
      </w:r>
      <w:proofErr w:type="spellStart"/>
      <w:r w:rsidRPr="00806253">
        <w:rPr>
          <w:rFonts w:ascii="Times New Roman" w:hAnsi="Times New Roman"/>
          <w:sz w:val="24"/>
          <w:szCs w:val="24"/>
        </w:rPr>
        <w:t>cadeți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junior I, </w:t>
      </w:r>
      <w:proofErr w:type="spellStart"/>
      <w:r w:rsidRPr="00806253">
        <w:rPr>
          <w:rFonts w:ascii="Times New Roman" w:hAnsi="Times New Roman"/>
          <w:sz w:val="24"/>
          <w:szCs w:val="24"/>
        </w:rPr>
        <w:t>tineret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253">
        <w:rPr>
          <w:rFonts w:ascii="Times New Roman" w:hAnsi="Times New Roman"/>
          <w:sz w:val="24"/>
          <w:szCs w:val="24"/>
        </w:rPr>
        <w:t>seniori</w:t>
      </w:r>
      <w:proofErr w:type="spellEnd"/>
      <w:r w:rsidRPr="00806253">
        <w:rPr>
          <w:rFonts w:ascii="Times New Roman" w:hAnsi="Times New Roman"/>
          <w:sz w:val="24"/>
          <w:szCs w:val="24"/>
        </w:rPr>
        <w:t>) 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22DDD4E9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obținut________________________________________________________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6AD7F6B6" w14:textId="652E07CD" w:rsidR="00806253" w:rsidRDefault="00806253" w:rsidP="0080625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Competiția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7A20A4B1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06253">
        <w:rPr>
          <w:rFonts w:ascii="Times New Roman" w:hAnsi="Times New Roman"/>
          <w:sz w:val="24"/>
          <w:szCs w:val="24"/>
        </w:rPr>
        <w:t>și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515B0ED0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Categoria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(junior III, </w:t>
      </w:r>
      <w:proofErr w:type="spellStart"/>
      <w:r w:rsidRPr="00806253">
        <w:rPr>
          <w:rFonts w:ascii="Times New Roman" w:hAnsi="Times New Roman"/>
          <w:sz w:val="24"/>
          <w:szCs w:val="24"/>
        </w:rPr>
        <w:t>cadeți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junior I, </w:t>
      </w:r>
      <w:proofErr w:type="spellStart"/>
      <w:r w:rsidRPr="00806253">
        <w:rPr>
          <w:rFonts w:ascii="Times New Roman" w:hAnsi="Times New Roman"/>
          <w:sz w:val="24"/>
          <w:szCs w:val="24"/>
        </w:rPr>
        <w:t>tineret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253">
        <w:rPr>
          <w:rFonts w:ascii="Times New Roman" w:hAnsi="Times New Roman"/>
          <w:sz w:val="24"/>
          <w:szCs w:val="24"/>
        </w:rPr>
        <w:t>seniori</w:t>
      </w:r>
      <w:proofErr w:type="spellEnd"/>
      <w:r w:rsidRPr="00806253">
        <w:rPr>
          <w:rFonts w:ascii="Times New Roman" w:hAnsi="Times New Roman"/>
          <w:sz w:val="24"/>
          <w:szCs w:val="24"/>
        </w:rPr>
        <w:t>) 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2D542CC9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obținut________________________________________________________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5547EBA7" w14:textId="297E1B3C" w:rsidR="00806253" w:rsidRDefault="00806253" w:rsidP="0080625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Competiția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43284C65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06253">
        <w:rPr>
          <w:rFonts w:ascii="Times New Roman" w:hAnsi="Times New Roman"/>
          <w:sz w:val="24"/>
          <w:szCs w:val="24"/>
        </w:rPr>
        <w:t>și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7C0799A7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Categoria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(junior III, </w:t>
      </w:r>
      <w:proofErr w:type="spellStart"/>
      <w:r w:rsidRPr="00806253">
        <w:rPr>
          <w:rFonts w:ascii="Times New Roman" w:hAnsi="Times New Roman"/>
          <w:sz w:val="24"/>
          <w:szCs w:val="24"/>
        </w:rPr>
        <w:t>cadeți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junior I, </w:t>
      </w:r>
      <w:proofErr w:type="spellStart"/>
      <w:r w:rsidRPr="00806253">
        <w:rPr>
          <w:rFonts w:ascii="Times New Roman" w:hAnsi="Times New Roman"/>
          <w:sz w:val="24"/>
          <w:szCs w:val="24"/>
        </w:rPr>
        <w:t>tineret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253">
        <w:rPr>
          <w:rFonts w:ascii="Times New Roman" w:hAnsi="Times New Roman"/>
          <w:sz w:val="24"/>
          <w:szCs w:val="24"/>
        </w:rPr>
        <w:t>seniori</w:t>
      </w:r>
      <w:proofErr w:type="spellEnd"/>
      <w:r w:rsidRPr="00806253">
        <w:rPr>
          <w:rFonts w:ascii="Times New Roman" w:hAnsi="Times New Roman"/>
          <w:sz w:val="24"/>
          <w:szCs w:val="24"/>
        </w:rPr>
        <w:t>) 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4A9E8923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lastRenderedPageBreak/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obținut________________________________________________________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57999627" w14:textId="7DEBA0E0" w:rsidR="00806253" w:rsidRDefault="00806253" w:rsidP="0080625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Competiția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3A2246C9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06253">
        <w:rPr>
          <w:rFonts w:ascii="Times New Roman" w:hAnsi="Times New Roman"/>
          <w:sz w:val="24"/>
          <w:szCs w:val="24"/>
        </w:rPr>
        <w:t>și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50026715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Categoria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(junior III, </w:t>
      </w:r>
      <w:proofErr w:type="spellStart"/>
      <w:r w:rsidRPr="00806253">
        <w:rPr>
          <w:rFonts w:ascii="Times New Roman" w:hAnsi="Times New Roman"/>
          <w:sz w:val="24"/>
          <w:szCs w:val="24"/>
        </w:rPr>
        <w:t>cadeți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junior I, </w:t>
      </w:r>
      <w:proofErr w:type="spellStart"/>
      <w:r w:rsidRPr="00806253">
        <w:rPr>
          <w:rFonts w:ascii="Times New Roman" w:hAnsi="Times New Roman"/>
          <w:sz w:val="24"/>
          <w:szCs w:val="24"/>
        </w:rPr>
        <w:t>tineret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253">
        <w:rPr>
          <w:rFonts w:ascii="Times New Roman" w:hAnsi="Times New Roman"/>
          <w:sz w:val="24"/>
          <w:szCs w:val="24"/>
        </w:rPr>
        <w:t>seniori</w:t>
      </w:r>
      <w:proofErr w:type="spellEnd"/>
      <w:r w:rsidRPr="00806253">
        <w:rPr>
          <w:rFonts w:ascii="Times New Roman" w:hAnsi="Times New Roman"/>
          <w:sz w:val="24"/>
          <w:szCs w:val="24"/>
        </w:rPr>
        <w:t>) 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07397736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obținut________________________________________________________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6B3744D2" w14:textId="16C2717C" w:rsidR="00BA0C65" w:rsidRDefault="00BA0C65" w:rsidP="00BA0C65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Competiția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42581065" w14:textId="77777777" w:rsidR="00BA0C65" w:rsidRDefault="00BA0C65" w:rsidP="00BA0C65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06253">
        <w:rPr>
          <w:rFonts w:ascii="Times New Roman" w:hAnsi="Times New Roman"/>
          <w:sz w:val="24"/>
          <w:szCs w:val="24"/>
        </w:rPr>
        <w:t>și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4779BFF1" w14:textId="77777777" w:rsidR="00BA0C65" w:rsidRDefault="00BA0C65" w:rsidP="00BA0C6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Categoria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(junior III, </w:t>
      </w:r>
      <w:proofErr w:type="spellStart"/>
      <w:r w:rsidRPr="00806253">
        <w:rPr>
          <w:rFonts w:ascii="Times New Roman" w:hAnsi="Times New Roman"/>
          <w:sz w:val="24"/>
          <w:szCs w:val="24"/>
        </w:rPr>
        <w:t>cadeți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junior I, </w:t>
      </w:r>
      <w:proofErr w:type="spellStart"/>
      <w:r w:rsidRPr="00806253">
        <w:rPr>
          <w:rFonts w:ascii="Times New Roman" w:hAnsi="Times New Roman"/>
          <w:sz w:val="24"/>
          <w:szCs w:val="24"/>
        </w:rPr>
        <w:t>tineret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253">
        <w:rPr>
          <w:rFonts w:ascii="Times New Roman" w:hAnsi="Times New Roman"/>
          <w:sz w:val="24"/>
          <w:szCs w:val="24"/>
        </w:rPr>
        <w:t>seniori</w:t>
      </w:r>
      <w:proofErr w:type="spellEnd"/>
      <w:r w:rsidRPr="00806253">
        <w:rPr>
          <w:rFonts w:ascii="Times New Roman" w:hAnsi="Times New Roman"/>
          <w:sz w:val="24"/>
          <w:szCs w:val="24"/>
        </w:rPr>
        <w:t>) 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4F336715" w14:textId="3C8857EC" w:rsidR="00806253" w:rsidRDefault="00BA0C65" w:rsidP="00BA0C6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obținut________________________________________________________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9CADD96" w14:textId="3D5455C3" w:rsidR="00BA0C65" w:rsidRDefault="00BA0C65" w:rsidP="00BA0C65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Competiția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36A39DB5" w14:textId="77777777" w:rsidR="00BA0C65" w:rsidRDefault="00BA0C65" w:rsidP="00BA0C65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06253">
        <w:rPr>
          <w:rFonts w:ascii="Times New Roman" w:hAnsi="Times New Roman"/>
          <w:sz w:val="24"/>
          <w:szCs w:val="24"/>
        </w:rPr>
        <w:t>și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3DE5F6E8" w14:textId="77777777" w:rsidR="00BA0C65" w:rsidRDefault="00BA0C65" w:rsidP="00BA0C6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Categoria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(junior III, </w:t>
      </w:r>
      <w:proofErr w:type="spellStart"/>
      <w:r w:rsidRPr="00806253">
        <w:rPr>
          <w:rFonts w:ascii="Times New Roman" w:hAnsi="Times New Roman"/>
          <w:sz w:val="24"/>
          <w:szCs w:val="24"/>
        </w:rPr>
        <w:t>cadeți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junior I, </w:t>
      </w:r>
      <w:proofErr w:type="spellStart"/>
      <w:r w:rsidRPr="00806253">
        <w:rPr>
          <w:rFonts w:ascii="Times New Roman" w:hAnsi="Times New Roman"/>
          <w:sz w:val="24"/>
          <w:szCs w:val="24"/>
        </w:rPr>
        <w:t>tineret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253">
        <w:rPr>
          <w:rFonts w:ascii="Times New Roman" w:hAnsi="Times New Roman"/>
          <w:sz w:val="24"/>
          <w:szCs w:val="24"/>
        </w:rPr>
        <w:t>seniori</w:t>
      </w:r>
      <w:proofErr w:type="spellEnd"/>
      <w:r w:rsidRPr="00806253">
        <w:rPr>
          <w:rFonts w:ascii="Times New Roman" w:hAnsi="Times New Roman"/>
          <w:sz w:val="24"/>
          <w:szCs w:val="24"/>
        </w:rPr>
        <w:t>) 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55A1C336" w14:textId="676AEDC2" w:rsidR="00BA0C65" w:rsidRDefault="00BA0C65" w:rsidP="00BA0C6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obținut________________________________________________________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2BCCA921" w14:textId="50B38DA3" w:rsidR="00BA0C65" w:rsidRDefault="00BA0C65" w:rsidP="00BA0C65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Competiția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65812DFA" w14:textId="77777777" w:rsidR="00BA0C65" w:rsidRDefault="00BA0C65" w:rsidP="00BA0C65">
      <w:pPr>
        <w:spacing w:line="360" w:lineRule="auto"/>
        <w:rPr>
          <w:rFonts w:ascii="Times New Roman" w:hAnsi="Times New Roman"/>
          <w:sz w:val="24"/>
          <w:szCs w:val="24"/>
        </w:rPr>
      </w:pPr>
      <w:r w:rsidRPr="00806253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806253">
        <w:rPr>
          <w:rFonts w:ascii="Times New Roman" w:hAnsi="Times New Roman"/>
          <w:sz w:val="24"/>
          <w:szCs w:val="24"/>
        </w:rPr>
        <w:t>și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desfășurării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27CDCB9B" w14:textId="77777777" w:rsidR="00BA0C65" w:rsidRDefault="00BA0C65" w:rsidP="00BA0C6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Categoria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(junior III, </w:t>
      </w:r>
      <w:proofErr w:type="spellStart"/>
      <w:r w:rsidRPr="00806253">
        <w:rPr>
          <w:rFonts w:ascii="Times New Roman" w:hAnsi="Times New Roman"/>
          <w:sz w:val="24"/>
          <w:szCs w:val="24"/>
        </w:rPr>
        <w:t>cadeți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junior I, </w:t>
      </w:r>
      <w:proofErr w:type="spellStart"/>
      <w:r w:rsidRPr="00806253">
        <w:rPr>
          <w:rFonts w:ascii="Times New Roman" w:hAnsi="Times New Roman"/>
          <w:sz w:val="24"/>
          <w:szCs w:val="24"/>
        </w:rPr>
        <w:t>tineret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6253">
        <w:rPr>
          <w:rFonts w:ascii="Times New Roman" w:hAnsi="Times New Roman"/>
          <w:sz w:val="24"/>
          <w:szCs w:val="24"/>
        </w:rPr>
        <w:t>seniori</w:t>
      </w:r>
      <w:proofErr w:type="spellEnd"/>
      <w:r w:rsidRPr="00806253">
        <w:rPr>
          <w:rFonts w:ascii="Times New Roman" w:hAnsi="Times New Roman"/>
          <w:sz w:val="24"/>
          <w:szCs w:val="24"/>
        </w:rPr>
        <w:t>) 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06253">
        <w:rPr>
          <w:rFonts w:ascii="Times New Roman" w:hAnsi="Times New Roman"/>
          <w:sz w:val="24"/>
          <w:szCs w:val="24"/>
        </w:rPr>
        <w:t xml:space="preserve"> </w:t>
      </w:r>
    </w:p>
    <w:p w14:paraId="0C30161A" w14:textId="1D08AF7C" w:rsidR="00BA0C65" w:rsidRDefault="00BA0C65" w:rsidP="00BA0C6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Locul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obținut________________________________________________________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20A09A77" w14:textId="77777777" w:rsidR="00BA0C65" w:rsidRDefault="00BA0C65" w:rsidP="0080625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1154299E" w14:textId="15C29E15" w:rsidR="00806253" w:rsidRDefault="00B92063" w:rsidP="0080625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06253">
        <w:rPr>
          <w:rFonts w:ascii="Times New Roman" w:hAnsi="Times New Roman"/>
          <w:sz w:val="24"/>
          <w:szCs w:val="24"/>
        </w:rPr>
        <w:t>Eliberăm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prezenta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pentru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a-i </w:t>
      </w:r>
      <w:proofErr w:type="spellStart"/>
      <w:r w:rsidRPr="00806253">
        <w:rPr>
          <w:rFonts w:ascii="Times New Roman" w:hAnsi="Times New Roman"/>
          <w:sz w:val="24"/>
          <w:szCs w:val="24"/>
        </w:rPr>
        <w:t>servi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6253">
        <w:rPr>
          <w:rFonts w:ascii="Times New Roman" w:hAnsi="Times New Roman"/>
          <w:sz w:val="24"/>
          <w:szCs w:val="24"/>
        </w:rPr>
        <w:t>înscrierea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6253">
        <w:rPr>
          <w:rFonts w:ascii="Times New Roman" w:hAnsi="Times New Roman"/>
          <w:sz w:val="24"/>
          <w:szCs w:val="24"/>
        </w:rPr>
        <w:t>concursul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6253">
        <w:rPr>
          <w:rFonts w:ascii="Times New Roman" w:hAnsi="Times New Roman"/>
          <w:sz w:val="24"/>
          <w:szCs w:val="24"/>
        </w:rPr>
        <w:t>admitere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6253">
        <w:rPr>
          <w:rFonts w:ascii="Times New Roman" w:hAnsi="Times New Roman"/>
          <w:sz w:val="24"/>
          <w:szCs w:val="24"/>
        </w:rPr>
        <w:t>Universitatea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r w:rsidR="00806253">
        <w:rPr>
          <w:rFonts w:ascii="Times New Roman" w:hAnsi="Times New Roman"/>
          <w:sz w:val="24"/>
          <w:szCs w:val="24"/>
        </w:rPr>
        <w:t xml:space="preserve">din Craiova, </w:t>
      </w:r>
      <w:proofErr w:type="spellStart"/>
      <w:r w:rsidR="00806253">
        <w:rPr>
          <w:rFonts w:ascii="Times New Roman" w:hAnsi="Times New Roman"/>
          <w:sz w:val="24"/>
          <w:szCs w:val="24"/>
        </w:rPr>
        <w:t>Facultatea</w:t>
      </w:r>
      <w:proofErr w:type="spellEnd"/>
      <w:r w:rsidR="00806253">
        <w:rPr>
          <w:rFonts w:ascii="Times New Roman" w:hAnsi="Times New Roman"/>
          <w:sz w:val="24"/>
          <w:szCs w:val="24"/>
        </w:rPr>
        <w:t xml:space="preserve"> </w:t>
      </w:r>
      <w:r w:rsidRPr="00806253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806253">
        <w:rPr>
          <w:rFonts w:ascii="Times New Roman" w:hAnsi="Times New Roman"/>
          <w:sz w:val="24"/>
          <w:szCs w:val="24"/>
        </w:rPr>
        <w:t>Educație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Fizică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6253">
        <w:rPr>
          <w:rFonts w:ascii="Times New Roman" w:hAnsi="Times New Roman"/>
          <w:sz w:val="24"/>
          <w:szCs w:val="24"/>
        </w:rPr>
        <w:t>și</w:t>
      </w:r>
      <w:proofErr w:type="spellEnd"/>
      <w:r w:rsidRPr="00806253">
        <w:rPr>
          <w:rFonts w:ascii="Times New Roman" w:hAnsi="Times New Roman"/>
          <w:sz w:val="24"/>
          <w:szCs w:val="24"/>
        </w:rPr>
        <w:t xml:space="preserve"> Sport. </w:t>
      </w:r>
    </w:p>
    <w:p w14:paraId="663748C5" w14:textId="77777777" w:rsidR="00AF6D6F" w:rsidRDefault="00AF6D6F" w:rsidP="00806253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34EF922A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07A09C" w14:textId="1CFA0D7A" w:rsidR="00806253" w:rsidRPr="00806253" w:rsidRDefault="00B92063" w:rsidP="00806253">
      <w:pPr>
        <w:spacing w:line="360" w:lineRule="auto"/>
        <w:rPr>
          <w:rFonts w:ascii="Times New Roman" w:hAnsi="Times New Roman"/>
          <w:b/>
          <w:color w:val="26282A"/>
          <w:sz w:val="24"/>
          <w:szCs w:val="24"/>
          <w:lang w:val="ro-RO"/>
        </w:rPr>
      </w:pPr>
      <w:r w:rsidRPr="00806253">
        <w:rPr>
          <w:rFonts w:ascii="Times New Roman" w:hAnsi="Times New Roman"/>
          <w:sz w:val="24"/>
          <w:szCs w:val="24"/>
        </w:rPr>
        <w:t>PREȘEDINTE,</w:t>
      </w:r>
      <w:r w:rsidR="00806253">
        <w:rPr>
          <w:rFonts w:ascii="Times New Roman" w:hAnsi="Times New Roman"/>
          <w:sz w:val="24"/>
          <w:szCs w:val="24"/>
        </w:rPr>
        <w:tab/>
      </w:r>
      <w:r w:rsidR="00806253">
        <w:rPr>
          <w:rFonts w:ascii="Times New Roman" w:hAnsi="Times New Roman"/>
          <w:sz w:val="24"/>
          <w:szCs w:val="24"/>
        </w:rPr>
        <w:tab/>
      </w:r>
      <w:r w:rsidR="00806253">
        <w:rPr>
          <w:rFonts w:ascii="Times New Roman" w:hAnsi="Times New Roman"/>
          <w:sz w:val="24"/>
          <w:szCs w:val="24"/>
        </w:rPr>
        <w:tab/>
      </w:r>
      <w:r w:rsidR="00806253">
        <w:rPr>
          <w:rFonts w:ascii="Times New Roman" w:hAnsi="Times New Roman"/>
          <w:sz w:val="24"/>
          <w:szCs w:val="24"/>
        </w:rPr>
        <w:tab/>
      </w:r>
      <w:r w:rsidR="00806253">
        <w:rPr>
          <w:rFonts w:ascii="Times New Roman" w:hAnsi="Times New Roman"/>
          <w:sz w:val="24"/>
          <w:szCs w:val="24"/>
        </w:rPr>
        <w:tab/>
      </w:r>
      <w:r w:rsidR="00806253">
        <w:rPr>
          <w:rFonts w:ascii="Times New Roman" w:hAnsi="Times New Roman"/>
          <w:sz w:val="24"/>
          <w:szCs w:val="24"/>
        </w:rPr>
        <w:tab/>
      </w:r>
      <w:r w:rsidR="00806253">
        <w:rPr>
          <w:rFonts w:ascii="Times New Roman" w:hAnsi="Times New Roman"/>
          <w:sz w:val="24"/>
          <w:szCs w:val="24"/>
        </w:rPr>
        <w:tab/>
      </w:r>
      <w:r w:rsidR="00806253">
        <w:rPr>
          <w:rFonts w:ascii="Times New Roman" w:hAnsi="Times New Roman"/>
          <w:sz w:val="24"/>
          <w:szCs w:val="24"/>
        </w:rPr>
        <w:tab/>
      </w:r>
      <w:r w:rsidR="00806253">
        <w:rPr>
          <w:rFonts w:ascii="Times New Roman" w:hAnsi="Times New Roman"/>
          <w:sz w:val="24"/>
          <w:szCs w:val="24"/>
        </w:rPr>
        <w:tab/>
      </w:r>
      <w:r w:rsidRPr="00806253">
        <w:rPr>
          <w:rFonts w:ascii="Times New Roman" w:hAnsi="Times New Roman"/>
          <w:sz w:val="24"/>
          <w:szCs w:val="24"/>
        </w:rPr>
        <w:t xml:space="preserve"> </w:t>
      </w:r>
      <w:r w:rsidR="00806253" w:rsidRPr="00806253">
        <w:rPr>
          <w:rFonts w:ascii="Times New Roman" w:hAnsi="Times New Roman"/>
          <w:sz w:val="24"/>
          <w:szCs w:val="24"/>
        </w:rPr>
        <w:t>SECRETAR,</w:t>
      </w:r>
    </w:p>
    <w:p w14:paraId="2480AE1A" w14:textId="20A95F4F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59E9EDD" w14:textId="77777777" w:rsidR="00806253" w:rsidRDefault="00806253" w:rsidP="0080625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715D1D6" w14:textId="2B1FD8EC" w:rsidR="00B92063" w:rsidRPr="00806253" w:rsidRDefault="00B92063" w:rsidP="0046459E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</w:p>
    <w:p w14:paraId="7FD18D2E" w14:textId="77777777" w:rsidR="00B92063" w:rsidRPr="00B92063" w:rsidRDefault="00B92063" w:rsidP="0046459E">
      <w:pPr>
        <w:spacing w:line="360" w:lineRule="auto"/>
        <w:jc w:val="both"/>
        <w:rPr>
          <w:rFonts w:ascii="Times New Roman" w:hAnsi="Times New Roman"/>
          <w:bCs/>
          <w:color w:val="26282A"/>
          <w:sz w:val="24"/>
          <w:szCs w:val="24"/>
          <w:lang w:val="ro-RO"/>
        </w:rPr>
      </w:pPr>
    </w:p>
    <w:p w14:paraId="2E172E5C" w14:textId="77777777" w:rsidR="00BF35CE" w:rsidRPr="00B92063" w:rsidRDefault="00BF35CE" w:rsidP="0046459E">
      <w:pPr>
        <w:spacing w:line="360" w:lineRule="auto"/>
        <w:jc w:val="both"/>
        <w:rPr>
          <w:rFonts w:ascii="Times New Roman" w:hAnsi="Times New Roman"/>
          <w:b/>
          <w:color w:val="26282A"/>
          <w:sz w:val="24"/>
          <w:szCs w:val="24"/>
          <w:lang w:val="ro-RO"/>
        </w:rPr>
      </w:pPr>
    </w:p>
    <w:p w14:paraId="4A5A3AFD" w14:textId="77777777" w:rsidR="00BF6ABC" w:rsidRPr="00B92063" w:rsidRDefault="00BF6ABC" w:rsidP="0046459E">
      <w:pPr>
        <w:spacing w:line="360" w:lineRule="auto"/>
        <w:jc w:val="both"/>
        <w:rPr>
          <w:rFonts w:ascii="Times New Roman" w:hAnsi="Times New Roman"/>
          <w:b/>
        </w:rPr>
      </w:pPr>
    </w:p>
    <w:sectPr w:rsidR="00BF6ABC" w:rsidRPr="00B92063" w:rsidSect="00BF6AB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53BB5" w14:textId="77777777" w:rsidR="00D46440" w:rsidRDefault="00D46440" w:rsidP="00B92063">
      <w:r>
        <w:separator/>
      </w:r>
    </w:p>
  </w:endnote>
  <w:endnote w:type="continuationSeparator" w:id="0">
    <w:p w14:paraId="53384719" w14:textId="77777777" w:rsidR="00D46440" w:rsidRDefault="00D46440" w:rsidP="00B9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2FA9E" w14:textId="77777777" w:rsidR="00D46440" w:rsidRDefault="00D46440" w:rsidP="00B92063">
      <w:r>
        <w:separator/>
      </w:r>
    </w:p>
  </w:footnote>
  <w:footnote w:type="continuationSeparator" w:id="0">
    <w:p w14:paraId="2CC70EB7" w14:textId="77777777" w:rsidR="00D46440" w:rsidRDefault="00D46440" w:rsidP="00B9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4A8B0" w14:textId="7BA70606" w:rsidR="00B92063" w:rsidRDefault="00BA0C65">
    <w:pPr>
      <w:pStyle w:val="Header"/>
    </w:pPr>
    <w:r w:rsidRPr="00B92063">
      <w:rPr>
        <w:noProof/>
      </w:rPr>
      <w:drawing>
        <wp:inline distT="0" distB="0" distL="0" distR="0" wp14:anchorId="51F73898" wp14:editId="730E0371">
          <wp:extent cx="5734050" cy="9239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9C1"/>
    <w:multiLevelType w:val="hybridMultilevel"/>
    <w:tmpl w:val="D38C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5EDC"/>
    <w:multiLevelType w:val="hybridMultilevel"/>
    <w:tmpl w:val="D38C323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FF7B10"/>
    <w:multiLevelType w:val="hybridMultilevel"/>
    <w:tmpl w:val="D38C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E67CD"/>
    <w:multiLevelType w:val="hybridMultilevel"/>
    <w:tmpl w:val="D38C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67138"/>
    <w:multiLevelType w:val="hybridMultilevel"/>
    <w:tmpl w:val="D38C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82D5B"/>
    <w:multiLevelType w:val="hybridMultilevel"/>
    <w:tmpl w:val="D38C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C7D49"/>
    <w:multiLevelType w:val="hybridMultilevel"/>
    <w:tmpl w:val="605CFCD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B06071D"/>
    <w:multiLevelType w:val="hybridMultilevel"/>
    <w:tmpl w:val="B7FCC82E"/>
    <w:lvl w:ilvl="0" w:tplc="D5E65C26">
      <w:numFmt w:val="bullet"/>
      <w:lvlText w:val="v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1406211"/>
    <w:multiLevelType w:val="hybridMultilevel"/>
    <w:tmpl w:val="D38C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57E78"/>
    <w:multiLevelType w:val="hybridMultilevel"/>
    <w:tmpl w:val="D38C3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CE"/>
    <w:rsid w:val="00080359"/>
    <w:rsid w:val="000D1D6A"/>
    <w:rsid w:val="0020566E"/>
    <w:rsid w:val="00212400"/>
    <w:rsid w:val="00276E4B"/>
    <w:rsid w:val="00425288"/>
    <w:rsid w:val="0046459E"/>
    <w:rsid w:val="004668B2"/>
    <w:rsid w:val="00476397"/>
    <w:rsid w:val="00496FB9"/>
    <w:rsid w:val="004F0F16"/>
    <w:rsid w:val="005E1BDE"/>
    <w:rsid w:val="00616874"/>
    <w:rsid w:val="007451E8"/>
    <w:rsid w:val="007A7C90"/>
    <w:rsid w:val="00806253"/>
    <w:rsid w:val="00810191"/>
    <w:rsid w:val="008D71ED"/>
    <w:rsid w:val="00933979"/>
    <w:rsid w:val="00964686"/>
    <w:rsid w:val="009A2556"/>
    <w:rsid w:val="009C26E9"/>
    <w:rsid w:val="00A84449"/>
    <w:rsid w:val="00AF6D6F"/>
    <w:rsid w:val="00B92063"/>
    <w:rsid w:val="00BA0102"/>
    <w:rsid w:val="00BA0C65"/>
    <w:rsid w:val="00BC05AF"/>
    <w:rsid w:val="00BF35CE"/>
    <w:rsid w:val="00BF6ABC"/>
    <w:rsid w:val="00C03B6B"/>
    <w:rsid w:val="00C42990"/>
    <w:rsid w:val="00C52BB7"/>
    <w:rsid w:val="00D46440"/>
    <w:rsid w:val="00D54519"/>
    <w:rsid w:val="00DC256B"/>
    <w:rsid w:val="00EB6F1D"/>
    <w:rsid w:val="00F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F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CE"/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63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92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63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E9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CE"/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63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92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63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E9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Germi</dc:creator>
  <cp:lastModifiedBy>mioara</cp:lastModifiedBy>
  <cp:revision>9</cp:revision>
  <cp:lastPrinted>2023-06-07T08:48:00Z</cp:lastPrinted>
  <dcterms:created xsi:type="dcterms:W3CDTF">2021-02-22T10:13:00Z</dcterms:created>
  <dcterms:modified xsi:type="dcterms:W3CDTF">2023-06-07T08:48:00Z</dcterms:modified>
</cp:coreProperties>
</file>